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67DA0" w14:textId="77777777" w:rsidR="00000092" w:rsidRPr="00003C0E"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13CF118D" wp14:editId="09E118B4">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1F3DE6">
        <w:rPr>
          <w:rFonts w:asciiTheme="minorHAnsi" w:hAnsiTheme="minorHAnsi" w:cstheme="minorHAnsi"/>
          <w:sz w:val="24"/>
          <w:szCs w:val="24"/>
        </w:rPr>
        <w:t>SOCSCI 2AC3 – Financial &amp; Managerial Accounting for Social Science Students</w:t>
      </w:r>
    </w:p>
    <w:p w14:paraId="77EE468D" w14:textId="77777777" w:rsidR="008D171D" w:rsidRPr="00003C0E" w:rsidRDefault="008D171D" w:rsidP="00E73F7C">
      <w:pPr>
        <w:pStyle w:val="Heading1"/>
        <w:spacing w:before="0"/>
        <w:ind w:left="1530"/>
        <w:jc w:val="left"/>
        <w:rPr>
          <w:rFonts w:cstheme="minorHAnsi"/>
          <w:sz w:val="22"/>
          <w:szCs w:val="22"/>
        </w:rPr>
      </w:pPr>
      <w:bookmarkStart w:id="0" w:name="_Toc29384954"/>
      <w:r w:rsidRPr="00003C0E">
        <w:rPr>
          <w:rFonts w:cstheme="minorHAnsi"/>
          <w:sz w:val="22"/>
          <w:szCs w:val="22"/>
        </w:rPr>
        <w:t>Course information:</w:t>
      </w:r>
      <w:bookmarkEnd w:id="0"/>
    </w:p>
    <w:p w14:paraId="17546627" w14:textId="77777777" w:rsidR="00407C2F" w:rsidRDefault="00407C2F" w:rsidP="00407C2F">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May 3</w:t>
      </w:r>
      <w:r w:rsidRPr="00296DB6">
        <w:rPr>
          <w:rFonts w:asciiTheme="minorHAnsi" w:hAnsiTheme="minorHAnsi" w:cstheme="minorHAnsi"/>
          <w:sz w:val="22"/>
          <w:szCs w:val="22"/>
          <w:vertAlign w:val="superscript"/>
        </w:rPr>
        <w:t>rd</w:t>
      </w:r>
      <w:r>
        <w:rPr>
          <w:rFonts w:asciiTheme="minorHAnsi" w:hAnsiTheme="minorHAnsi" w:cstheme="minorHAnsi"/>
          <w:sz w:val="22"/>
          <w:szCs w:val="22"/>
        </w:rPr>
        <w:t>, 2021 to June 18</w:t>
      </w:r>
      <w:r w:rsidRPr="00296DB6">
        <w:rPr>
          <w:rFonts w:asciiTheme="minorHAnsi" w:hAnsiTheme="minorHAnsi" w:cstheme="minorHAnsi"/>
          <w:sz w:val="22"/>
          <w:szCs w:val="22"/>
          <w:vertAlign w:val="superscript"/>
        </w:rPr>
        <w:t>th</w:t>
      </w:r>
      <w:r>
        <w:rPr>
          <w:rFonts w:asciiTheme="minorHAnsi" w:hAnsiTheme="minorHAnsi" w:cstheme="minorHAnsi"/>
          <w:sz w:val="22"/>
          <w:szCs w:val="22"/>
        </w:rPr>
        <w:t>, 2021</w:t>
      </w:r>
      <w:r w:rsidRPr="00003C0E">
        <w:rPr>
          <w:rFonts w:asciiTheme="minorHAnsi" w:hAnsiTheme="minorHAnsi" w:cstheme="minorHAnsi"/>
          <w:sz w:val="22"/>
          <w:szCs w:val="22"/>
        </w:rPr>
        <w:t>.</w:t>
      </w:r>
    </w:p>
    <w:p w14:paraId="556597C2" w14:textId="7FCD3DBC" w:rsidR="00410A9F" w:rsidRPr="00003C0E" w:rsidRDefault="00410A9F"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 xml:space="preserve">Location: </w:t>
      </w:r>
      <w:r w:rsidR="0028399C">
        <w:rPr>
          <w:rFonts w:asciiTheme="minorHAnsi" w:hAnsiTheme="minorHAnsi" w:cstheme="minorHAnsi"/>
          <w:sz w:val="22"/>
          <w:szCs w:val="22"/>
        </w:rPr>
        <w:t>ONLINE</w:t>
      </w:r>
      <w:r w:rsidR="00052DC5">
        <w:rPr>
          <w:rFonts w:asciiTheme="minorHAnsi" w:hAnsiTheme="minorHAnsi" w:cstheme="minorHAnsi"/>
          <w:sz w:val="22"/>
          <w:szCs w:val="22"/>
        </w:rPr>
        <w:t xml:space="preserve"> Asynchronous</w:t>
      </w:r>
    </w:p>
    <w:p w14:paraId="357BC824" w14:textId="77777777"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410A9F">
        <w:rPr>
          <w:rFonts w:asciiTheme="minorHAnsi" w:hAnsiTheme="minorHAnsi" w:cstheme="minorHAnsi"/>
          <w:sz w:val="22"/>
          <w:szCs w:val="22"/>
        </w:rPr>
        <w:t>Carlo Avolio</w:t>
      </w:r>
    </w:p>
    <w:p w14:paraId="68B9DEAC" w14:textId="24549560" w:rsidR="00000092" w:rsidRPr="00003C0E" w:rsidRDefault="00A81D67" w:rsidP="00E73F7C">
      <w:pPr>
        <w:pStyle w:val="ListParagraph"/>
        <w:numPr>
          <w:ilvl w:val="0"/>
          <w:numId w:val="34"/>
        </w:numPr>
        <w:ind w:left="1980"/>
        <w:rPr>
          <w:rFonts w:asciiTheme="minorHAnsi" w:hAnsiTheme="minorHAnsi" w:cstheme="minorHAnsi"/>
          <w:sz w:val="22"/>
          <w:szCs w:val="22"/>
        </w:rPr>
      </w:pPr>
      <w:r>
        <w:rPr>
          <w:rFonts w:asciiTheme="minorHAnsi" w:hAnsiTheme="minorHAnsi" w:cstheme="minorHAnsi"/>
          <w:sz w:val="22"/>
          <w:szCs w:val="22"/>
        </w:rPr>
        <w:t xml:space="preserve">Office: </w:t>
      </w:r>
      <w:r w:rsidR="00447F4F">
        <w:rPr>
          <w:rFonts w:asciiTheme="minorHAnsi" w:hAnsiTheme="minorHAnsi" w:cstheme="minorHAnsi"/>
          <w:sz w:val="22"/>
          <w:szCs w:val="22"/>
        </w:rPr>
        <w:t>Via Zoom Teleconference</w:t>
      </w:r>
    </w:p>
    <w:p w14:paraId="3DA06545" w14:textId="1161AB85" w:rsidR="008D171D"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hours: </w:t>
      </w:r>
      <w:r w:rsidR="00CC1E6D">
        <w:rPr>
          <w:rFonts w:asciiTheme="minorHAnsi" w:hAnsiTheme="minorHAnsi" w:cstheme="minorHAnsi"/>
          <w:sz w:val="22"/>
          <w:szCs w:val="22"/>
        </w:rPr>
        <w:t>By A</w:t>
      </w:r>
      <w:r w:rsidR="00410A9F">
        <w:rPr>
          <w:rFonts w:asciiTheme="minorHAnsi" w:hAnsiTheme="minorHAnsi" w:cstheme="minorHAnsi"/>
          <w:sz w:val="22"/>
          <w:szCs w:val="22"/>
        </w:rPr>
        <w:t xml:space="preserve">ppointment </w:t>
      </w:r>
      <w:r w:rsidR="00CC1E6D">
        <w:rPr>
          <w:rFonts w:asciiTheme="minorHAnsi" w:hAnsiTheme="minorHAnsi" w:cstheme="minorHAnsi"/>
          <w:sz w:val="22"/>
          <w:szCs w:val="22"/>
        </w:rPr>
        <w:t>Only</w:t>
      </w:r>
    </w:p>
    <w:p w14:paraId="4D59DA6A" w14:textId="77777777" w:rsidR="00C90BCE" w:rsidRPr="008D171D" w:rsidRDefault="00C90BCE" w:rsidP="00410A9F">
      <w:pPr>
        <w:pStyle w:val="ListParagraph"/>
        <w:numPr>
          <w:ilvl w:val="0"/>
          <w:numId w:val="34"/>
        </w:numPr>
        <w:ind w:left="1980"/>
        <w:rPr>
          <w:rFonts w:ascii="Arial" w:hAnsi="Arial"/>
          <w:sz w:val="22"/>
          <w:szCs w:val="22"/>
        </w:rPr>
      </w:pPr>
      <w:r w:rsidRPr="00003C0E">
        <w:rPr>
          <w:rFonts w:asciiTheme="minorHAnsi" w:hAnsiTheme="minorHAnsi" w:cstheme="minorHAnsi"/>
          <w:sz w:val="22"/>
          <w:szCs w:val="22"/>
        </w:rPr>
        <w:t xml:space="preserve">Email: </w:t>
      </w:r>
      <w:r w:rsidR="00410A9F" w:rsidRPr="00410A9F">
        <w:rPr>
          <w:rFonts w:asciiTheme="minorHAnsi" w:hAnsiTheme="minorHAnsi" w:cstheme="minorHAnsi"/>
          <w:sz w:val="22"/>
          <w:szCs w:val="22"/>
        </w:rPr>
        <w:t>avolioc@mcmaster.ca</w:t>
      </w:r>
    </w:p>
    <w:p w14:paraId="0B1CDFE4" w14:textId="77777777" w:rsidR="00A81D67" w:rsidRDefault="00C90BCE" w:rsidP="00A81D67">
      <w:pPr>
        <w:pStyle w:val="Heading2"/>
        <w:rPr>
          <w:noProof/>
        </w:rPr>
      </w:pPr>
      <w:bookmarkStart w:id="1" w:name="_Toc9428904"/>
      <w:r w:rsidRPr="00003C0E">
        <w:rPr>
          <w:rStyle w:val="Heading2Char"/>
          <w:b/>
        </w:rPr>
        <w:t xml:space="preserve">Table of Contents </w:t>
      </w:r>
      <w:bookmarkEnd w:id="1"/>
      <w:r w:rsidR="006F074A">
        <w:rPr>
          <w:bCs/>
          <w:noProof/>
        </w:rPr>
        <w:fldChar w:fldCharType="begin"/>
      </w:r>
      <w:r w:rsidR="006F074A">
        <w:rPr>
          <w:bCs/>
          <w:noProof/>
        </w:rPr>
        <w:instrText xml:space="preserve"> TOC \o "1-1" \h \z \u </w:instrText>
      </w:r>
      <w:r w:rsidR="006F074A">
        <w:rPr>
          <w:bCs/>
          <w:noProof/>
        </w:rPr>
        <w:fldChar w:fldCharType="separate"/>
      </w:r>
    </w:p>
    <w:p w14:paraId="6DC5D6F6" w14:textId="77777777" w:rsidR="00A81D67" w:rsidRDefault="00590070">
      <w:pPr>
        <w:pStyle w:val="TOC1"/>
        <w:rPr>
          <w:rFonts w:eastAsiaTheme="minorEastAsia" w:cstheme="minorBidi"/>
          <w:b w:val="0"/>
          <w:sz w:val="22"/>
          <w:szCs w:val="22"/>
        </w:rPr>
      </w:pPr>
      <w:hyperlink w:anchor="_Toc29384954" w:history="1">
        <w:r w:rsidR="00A81D67" w:rsidRPr="0092562D">
          <w:rPr>
            <w:rStyle w:val="Hyperlink"/>
          </w:rPr>
          <w:t>Course information:</w:t>
        </w:r>
        <w:r w:rsidR="00A81D67">
          <w:rPr>
            <w:webHidden/>
          </w:rPr>
          <w:tab/>
        </w:r>
        <w:r w:rsidR="00A81D67">
          <w:rPr>
            <w:webHidden/>
          </w:rPr>
          <w:fldChar w:fldCharType="begin"/>
        </w:r>
        <w:r w:rsidR="00A81D67">
          <w:rPr>
            <w:webHidden/>
          </w:rPr>
          <w:instrText xml:space="preserve"> PAGEREF _Toc29384954 \h </w:instrText>
        </w:r>
        <w:r w:rsidR="00A81D67">
          <w:rPr>
            <w:webHidden/>
          </w:rPr>
        </w:r>
        <w:r w:rsidR="00A81D67">
          <w:rPr>
            <w:webHidden/>
          </w:rPr>
          <w:fldChar w:fldCharType="separate"/>
        </w:r>
        <w:r w:rsidR="00A2291D">
          <w:rPr>
            <w:webHidden/>
          </w:rPr>
          <w:t>1</w:t>
        </w:r>
        <w:r w:rsidR="00A81D67">
          <w:rPr>
            <w:webHidden/>
          </w:rPr>
          <w:fldChar w:fldCharType="end"/>
        </w:r>
      </w:hyperlink>
    </w:p>
    <w:p w14:paraId="59D490DA" w14:textId="77777777" w:rsidR="00A81D67" w:rsidRDefault="00590070">
      <w:pPr>
        <w:pStyle w:val="TOC1"/>
        <w:rPr>
          <w:rFonts w:eastAsiaTheme="minorEastAsia" w:cstheme="minorBidi"/>
          <w:b w:val="0"/>
          <w:sz w:val="22"/>
          <w:szCs w:val="22"/>
        </w:rPr>
      </w:pPr>
      <w:hyperlink w:anchor="_Toc29384955" w:history="1">
        <w:r w:rsidR="00A81D67" w:rsidRPr="0092562D">
          <w:rPr>
            <w:rStyle w:val="Hyperlink"/>
          </w:rPr>
          <w:t>Course Requirements/Assignments</w:t>
        </w:r>
        <w:r w:rsidR="00A81D67">
          <w:rPr>
            <w:webHidden/>
          </w:rPr>
          <w:tab/>
        </w:r>
        <w:r w:rsidR="00A81D67">
          <w:rPr>
            <w:webHidden/>
          </w:rPr>
          <w:fldChar w:fldCharType="begin"/>
        </w:r>
        <w:r w:rsidR="00A81D67">
          <w:rPr>
            <w:webHidden/>
          </w:rPr>
          <w:instrText xml:space="preserve"> PAGEREF _Toc29384955 \h </w:instrText>
        </w:r>
        <w:r w:rsidR="00A81D67">
          <w:rPr>
            <w:webHidden/>
          </w:rPr>
        </w:r>
        <w:r w:rsidR="00A81D67">
          <w:rPr>
            <w:webHidden/>
          </w:rPr>
          <w:fldChar w:fldCharType="separate"/>
        </w:r>
        <w:r w:rsidR="00A2291D">
          <w:rPr>
            <w:webHidden/>
          </w:rPr>
          <w:t>2</w:t>
        </w:r>
        <w:r w:rsidR="00A81D67">
          <w:rPr>
            <w:webHidden/>
          </w:rPr>
          <w:fldChar w:fldCharType="end"/>
        </w:r>
      </w:hyperlink>
    </w:p>
    <w:p w14:paraId="4AC5F434" w14:textId="77777777" w:rsidR="00A81D67" w:rsidRDefault="00590070">
      <w:pPr>
        <w:pStyle w:val="TOC1"/>
        <w:rPr>
          <w:rFonts w:eastAsiaTheme="minorEastAsia" w:cstheme="minorBidi"/>
          <w:b w:val="0"/>
          <w:sz w:val="22"/>
          <w:szCs w:val="22"/>
        </w:rPr>
      </w:pPr>
      <w:hyperlink w:anchor="_Toc29384956" w:history="1">
        <w:r w:rsidR="00A81D67" w:rsidRPr="0092562D">
          <w:rPr>
            <w:rStyle w:val="Hyperlink"/>
          </w:rPr>
          <w:t>Student Responsibilities</w:t>
        </w:r>
        <w:r w:rsidR="00A81D67">
          <w:rPr>
            <w:webHidden/>
          </w:rPr>
          <w:tab/>
        </w:r>
        <w:r w:rsidR="00A81D67">
          <w:rPr>
            <w:webHidden/>
          </w:rPr>
          <w:fldChar w:fldCharType="begin"/>
        </w:r>
        <w:r w:rsidR="00A81D67">
          <w:rPr>
            <w:webHidden/>
          </w:rPr>
          <w:instrText xml:space="preserve"> PAGEREF _Toc29384956 \h </w:instrText>
        </w:r>
        <w:r w:rsidR="00A81D67">
          <w:rPr>
            <w:webHidden/>
          </w:rPr>
        </w:r>
        <w:r w:rsidR="00A81D67">
          <w:rPr>
            <w:webHidden/>
          </w:rPr>
          <w:fldChar w:fldCharType="separate"/>
        </w:r>
        <w:r w:rsidR="00A2291D">
          <w:rPr>
            <w:webHidden/>
          </w:rPr>
          <w:t>3</w:t>
        </w:r>
        <w:r w:rsidR="00A81D67">
          <w:rPr>
            <w:webHidden/>
          </w:rPr>
          <w:fldChar w:fldCharType="end"/>
        </w:r>
      </w:hyperlink>
    </w:p>
    <w:p w14:paraId="27365625" w14:textId="77777777" w:rsidR="00A81D67" w:rsidRDefault="00590070">
      <w:pPr>
        <w:pStyle w:val="TOC1"/>
        <w:rPr>
          <w:rFonts w:eastAsiaTheme="minorEastAsia" w:cstheme="minorBidi"/>
          <w:b w:val="0"/>
          <w:sz w:val="22"/>
          <w:szCs w:val="22"/>
        </w:rPr>
      </w:pPr>
      <w:hyperlink w:anchor="_Toc29384957" w:history="1">
        <w:r w:rsidR="00A81D67" w:rsidRPr="0092562D">
          <w:rPr>
            <w:rStyle w:val="Hyperlink"/>
          </w:rPr>
          <w:t>Course Weekly Topics and Readings</w:t>
        </w:r>
        <w:r w:rsidR="00A81D67">
          <w:rPr>
            <w:webHidden/>
          </w:rPr>
          <w:tab/>
        </w:r>
        <w:r w:rsidR="00A81D67">
          <w:rPr>
            <w:webHidden/>
          </w:rPr>
          <w:fldChar w:fldCharType="begin"/>
        </w:r>
        <w:r w:rsidR="00A81D67">
          <w:rPr>
            <w:webHidden/>
          </w:rPr>
          <w:instrText xml:space="preserve"> PAGEREF _Toc29384957 \h </w:instrText>
        </w:r>
        <w:r w:rsidR="00A81D67">
          <w:rPr>
            <w:webHidden/>
          </w:rPr>
        </w:r>
        <w:r w:rsidR="00A81D67">
          <w:rPr>
            <w:webHidden/>
          </w:rPr>
          <w:fldChar w:fldCharType="separate"/>
        </w:r>
        <w:r w:rsidR="00A2291D">
          <w:rPr>
            <w:webHidden/>
          </w:rPr>
          <w:t>4</w:t>
        </w:r>
        <w:r w:rsidR="00A81D67">
          <w:rPr>
            <w:webHidden/>
          </w:rPr>
          <w:fldChar w:fldCharType="end"/>
        </w:r>
      </w:hyperlink>
    </w:p>
    <w:p w14:paraId="6A938874" w14:textId="77777777" w:rsidR="00A81D67" w:rsidRDefault="00590070">
      <w:pPr>
        <w:pStyle w:val="TOC1"/>
        <w:rPr>
          <w:rFonts w:eastAsiaTheme="minorEastAsia" w:cstheme="minorBidi"/>
          <w:b w:val="0"/>
          <w:sz w:val="22"/>
          <w:szCs w:val="22"/>
        </w:rPr>
      </w:pPr>
      <w:hyperlink w:anchor="_Toc29384958" w:history="1">
        <w:r w:rsidR="00A81D67" w:rsidRPr="0092562D">
          <w:rPr>
            <w:rStyle w:val="Hyperlink"/>
            <w:rFonts w:ascii="Calibri" w:hAnsi="Calibri"/>
          </w:rPr>
          <w:t>Additional Resources</w:t>
        </w:r>
        <w:r w:rsidR="00A81D67">
          <w:rPr>
            <w:webHidden/>
          </w:rPr>
          <w:tab/>
        </w:r>
        <w:r w:rsidR="00A81D67">
          <w:rPr>
            <w:webHidden/>
          </w:rPr>
          <w:fldChar w:fldCharType="begin"/>
        </w:r>
        <w:r w:rsidR="00A81D67">
          <w:rPr>
            <w:webHidden/>
          </w:rPr>
          <w:instrText xml:space="preserve"> PAGEREF _Toc29384958 \h </w:instrText>
        </w:r>
        <w:r w:rsidR="00A81D67">
          <w:rPr>
            <w:webHidden/>
          </w:rPr>
        </w:r>
        <w:r w:rsidR="00A81D67">
          <w:rPr>
            <w:webHidden/>
          </w:rPr>
          <w:fldChar w:fldCharType="separate"/>
        </w:r>
        <w:r w:rsidR="00A2291D">
          <w:rPr>
            <w:webHidden/>
          </w:rPr>
          <w:t>6</w:t>
        </w:r>
        <w:r w:rsidR="00A81D67">
          <w:rPr>
            <w:webHidden/>
          </w:rPr>
          <w:fldChar w:fldCharType="end"/>
        </w:r>
      </w:hyperlink>
    </w:p>
    <w:p w14:paraId="38E6C121" w14:textId="77777777" w:rsidR="00C90BCE" w:rsidRPr="00F6092D" w:rsidRDefault="006F074A" w:rsidP="00A81D67">
      <w:pPr>
        <w:pStyle w:val="Heading2"/>
        <w:rPr>
          <w:rFonts w:eastAsia="Times New Roman"/>
          <w:bCs/>
          <w:szCs w:val="24"/>
        </w:rPr>
      </w:pPr>
      <w:r>
        <w:rPr>
          <w:bCs/>
          <w:noProof/>
        </w:rPr>
        <w:fldChar w:fldCharType="end"/>
      </w:r>
      <w:r w:rsidR="00C90BCE" w:rsidRPr="00BB2444">
        <w:t>Course Overview</w:t>
      </w:r>
    </w:p>
    <w:p w14:paraId="078BD38D" w14:textId="77777777" w:rsidR="00C90BCE" w:rsidRPr="00BB2444" w:rsidRDefault="00C90BCE" w:rsidP="00A81D67">
      <w:pPr>
        <w:pStyle w:val="Heading2"/>
      </w:pPr>
      <w:r w:rsidRPr="00BB2444">
        <w:t>Course Description:</w:t>
      </w:r>
    </w:p>
    <w:p w14:paraId="1A3F836B" w14:textId="32C9CC66" w:rsidR="00C90BCE" w:rsidRDefault="00C765D8" w:rsidP="00C90BCE">
      <w:pPr>
        <w:spacing w:after="240"/>
        <w:rPr>
          <w:rFonts w:ascii="Calibri" w:hAnsi="Calibri" w:cs="Arial"/>
          <w:b w:val="0"/>
          <w:szCs w:val="24"/>
        </w:rPr>
      </w:pPr>
      <w:r w:rsidRPr="00C765D8">
        <w:rPr>
          <w:rFonts w:ascii="Calibri" w:hAnsi="Calibri" w:cs="Arial"/>
          <w:b w:val="0"/>
          <w:szCs w:val="24"/>
        </w:rPr>
        <w:t>An introduction to financial accounting and managerial accounting with a focus on topics relevant to managerial decision making.  The course has two distinct elements:  Financial accounting with a focus on understanding financial statements and management accounting with an emphasis on costing, budgeting, and control.</w:t>
      </w:r>
      <w:r w:rsidR="00A05FC6">
        <w:rPr>
          <w:rFonts w:ascii="Calibri" w:hAnsi="Calibri" w:cs="Arial"/>
          <w:b w:val="0"/>
          <w:szCs w:val="24"/>
        </w:rPr>
        <w:t xml:space="preserve">  </w:t>
      </w:r>
      <w:r w:rsidR="00A05FC6" w:rsidRPr="00A05FC6">
        <w:rPr>
          <w:rFonts w:ascii="Calibri" w:hAnsi="Calibri" w:cs="Arial"/>
          <w:b w:val="0"/>
          <w:szCs w:val="24"/>
          <w:highlight w:val="yellow"/>
        </w:rPr>
        <w:t>The course will be delivered within an online asynchronous learning environment.</w:t>
      </w:r>
    </w:p>
    <w:p w14:paraId="11A16662" w14:textId="77777777" w:rsidR="0045232C" w:rsidRPr="00BB2444" w:rsidRDefault="0045232C" w:rsidP="00A81D67">
      <w:pPr>
        <w:pStyle w:val="Heading2"/>
      </w:pPr>
      <w:r w:rsidRPr="00BB2444">
        <w:rPr>
          <w:rFonts w:eastAsia="MS Gothic"/>
        </w:rPr>
        <w:t>Course Objectives:</w:t>
      </w:r>
    </w:p>
    <w:p w14:paraId="77E16E27" w14:textId="77777777" w:rsidR="0045232C" w:rsidRPr="00BB2444" w:rsidRDefault="0045232C" w:rsidP="0045232C">
      <w:pPr>
        <w:rPr>
          <w:rFonts w:ascii="Calibri" w:hAnsi="Calibri"/>
          <w:b w:val="0"/>
        </w:rPr>
      </w:pPr>
      <w:r w:rsidRPr="0045232C">
        <w:rPr>
          <w:rFonts w:ascii="Calibri" w:hAnsi="Calibri"/>
          <w:b w:val="0"/>
        </w:rPr>
        <w:t>Developing Transferable Skills</w:t>
      </w:r>
      <w:r>
        <w:rPr>
          <w:rFonts w:ascii="Calibri" w:hAnsi="Calibri"/>
          <w:b w:val="0"/>
        </w:rPr>
        <w:t xml:space="preserve">. </w:t>
      </w:r>
      <w:r w:rsidRPr="0045232C">
        <w:rPr>
          <w:rFonts w:ascii="Calibri" w:hAnsi="Calibri"/>
          <w:b w:val="0"/>
        </w:rPr>
        <w:t>You will work on developing academic skills that are transferable to your other university courses as well as to the workforce. These skills include</w:t>
      </w:r>
      <w:r>
        <w:rPr>
          <w:rFonts w:ascii="Calibri" w:hAnsi="Calibri"/>
          <w:b w:val="0"/>
        </w:rPr>
        <w:t>:</w:t>
      </w:r>
    </w:p>
    <w:p w14:paraId="1E4BC2FC" w14:textId="77777777" w:rsidR="0045232C" w:rsidRPr="00011F25" w:rsidRDefault="0045232C" w:rsidP="0045232C">
      <w:pPr>
        <w:pStyle w:val="ListParagraph"/>
      </w:pPr>
      <w:r w:rsidRPr="00011F25">
        <w:t>critical reading and thinking;</w:t>
      </w:r>
    </w:p>
    <w:p w14:paraId="5B83F7EA" w14:textId="77777777" w:rsidR="0045232C" w:rsidRPr="00011F25" w:rsidRDefault="0045232C" w:rsidP="0045232C">
      <w:pPr>
        <w:pStyle w:val="ListParagraph"/>
      </w:pPr>
      <w:r w:rsidRPr="00011F25">
        <w:t>communication (oral, written and visual);</w:t>
      </w:r>
    </w:p>
    <w:p w14:paraId="70CAB8F3" w14:textId="77777777" w:rsidR="0045232C" w:rsidRPr="00011F25" w:rsidRDefault="0045232C" w:rsidP="0045232C">
      <w:pPr>
        <w:pStyle w:val="ListParagraph"/>
      </w:pPr>
      <w:r w:rsidRPr="00011F25">
        <w:t>research skills; and</w:t>
      </w:r>
      <w:bookmarkStart w:id="2" w:name="_GoBack"/>
      <w:bookmarkEnd w:id="2"/>
    </w:p>
    <w:p w14:paraId="2C264687" w14:textId="77777777" w:rsidR="0045232C" w:rsidRPr="00011F25" w:rsidRDefault="0045232C" w:rsidP="0045232C">
      <w:pPr>
        <w:pStyle w:val="ListParagraph"/>
      </w:pPr>
      <w:r w:rsidRPr="00011F25">
        <w:t>group work skills</w:t>
      </w:r>
    </w:p>
    <w:p w14:paraId="536C7372" w14:textId="77777777" w:rsidR="00C90BCE" w:rsidRDefault="00732840" w:rsidP="00A81D67">
      <w:pPr>
        <w:pStyle w:val="Heading2"/>
      </w:pPr>
      <w:r>
        <w:t>Required Texts:</w:t>
      </w:r>
    </w:p>
    <w:tbl>
      <w:tblPr>
        <w:tblStyle w:val="TableGrid"/>
        <w:tblW w:w="0" w:type="auto"/>
        <w:tblLook w:val="04A0" w:firstRow="1" w:lastRow="0" w:firstColumn="1" w:lastColumn="0" w:noHBand="0" w:noVBand="1"/>
        <w:tblCaption w:val="eTextbook"/>
        <w:tblDescription w:val="Financial and Managerial Accounting: Information For Decisions 9th Edition. Wild, Shaw, McGrawHill Education.&#10;&#10;&#10;"/>
      </w:tblPr>
      <w:tblGrid>
        <w:gridCol w:w="2425"/>
        <w:gridCol w:w="4140"/>
        <w:gridCol w:w="2785"/>
      </w:tblGrid>
      <w:tr w:rsidR="0045232C" w14:paraId="0C66E033" w14:textId="77777777" w:rsidTr="00E70EDD">
        <w:trPr>
          <w:tblHeader/>
        </w:trPr>
        <w:tc>
          <w:tcPr>
            <w:tcW w:w="2425" w:type="dxa"/>
          </w:tcPr>
          <w:p w14:paraId="0295C46B" w14:textId="77777777" w:rsidR="0045232C" w:rsidRDefault="0045232C" w:rsidP="0045232C">
            <w:r>
              <w:t>ISBN</w:t>
            </w:r>
          </w:p>
        </w:tc>
        <w:tc>
          <w:tcPr>
            <w:tcW w:w="4140" w:type="dxa"/>
          </w:tcPr>
          <w:p w14:paraId="469CF4D8" w14:textId="77777777" w:rsidR="0045232C" w:rsidRDefault="0045232C" w:rsidP="0045232C">
            <w:r>
              <w:t>eBook Title</w:t>
            </w:r>
          </w:p>
        </w:tc>
        <w:tc>
          <w:tcPr>
            <w:tcW w:w="2785" w:type="dxa"/>
          </w:tcPr>
          <w:p w14:paraId="0E69D040" w14:textId="77777777" w:rsidR="0045232C" w:rsidRDefault="0045232C" w:rsidP="0045232C">
            <w:r>
              <w:t>Author &amp; Publisher</w:t>
            </w:r>
          </w:p>
        </w:tc>
      </w:tr>
      <w:tr w:rsidR="0045232C" w14:paraId="6ACA1F5E" w14:textId="77777777" w:rsidTr="00E70EDD">
        <w:tc>
          <w:tcPr>
            <w:tcW w:w="2425" w:type="dxa"/>
          </w:tcPr>
          <w:p w14:paraId="61B3B9CD" w14:textId="68620B78" w:rsidR="0045232C" w:rsidRPr="0045232C" w:rsidRDefault="0045232C" w:rsidP="0045232C">
            <w:pPr>
              <w:rPr>
                <w:b w:val="0"/>
              </w:rPr>
            </w:pPr>
            <w:r w:rsidRPr="0045232C">
              <w:rPr>
                <w:b w:val="0"/>
              </w:rPr>
              <w:t>9781260</w:t>
            </w:r>
            <w:r w:rsidR="00C73A34">
              <w:rPr>
                <w:b w:val="0"/>
              </w:rPr>
              <w:t>72877</w:t>
            </w:r>
            <w:r w:rsidR="0083559E">
              <w:rPr>
                <w:b w:val="0"/>
              </w:rPr>
              <w:t>-4</w:t>
            </w:r>
            <w:r>
              <w:rPr>
                <w:b w:val="0"/>
              </w:rPr>
              <w:t xml:space="preserve"> (access code)</w:t>
            </w:r>
          </w:p>
        </w:tc>
        <w:tc>
          <w:tcPr>
            <w:tcW w:w="4140" w:type="dxa"/>
          </w:tcPr>
          <w:p w14:paraId="46EBCCEE" w14:textId="2433F9FE" w:rsidR="0045232C" w:rsidRDefault="00D44D0C" w:rsidP="0045232C">
            <w:r>
              <w:rPr>
                <w:b w:val="0"/>
              </w:rPr>
              <w:t xml:space="preserve">Financial and Managerial </w:t>
            </w:r>
            <w:r w:rsidR="0045232C" w:rsidRPr="0045232C">
              <w:rPr>
                <w:b w:val="0"/>
              </w:rPr>
              <w:t xml:space="preserve">Accounting: </w:t>
            </w:r>
            <w:r w:rsidR="00117D47">
              <w:rPr>
                <w:b w:val="0"/>
              </w:rPr>
              <w:t>Information For Decisions 9</w:t>
            </w:r>
            <w:r w:rsidR="00117D47" w:rsidRPr="00117D47">
              <w:rPr>
                <w:b w:val="0"/>
                <w:vertAlign w:val="superscript"/>
              </w:rPr>
              <w:t>th</w:t>
            </w:r>
            <w:r w:rsidR="00117D47">
              <w:rPr>
                <w:b w:val="0"/>
              </w:rPr>
              <w:t xml:space="preserve"> </w:t>
            </w:r>
            <w:r w:rsidR="0045232C" w:rsidRPr="0045232C">
              <w:rPr>
                <w:b w:val="0"/>
              </w:rPr>
              <w:t>Edition</w:t>
            </w:r>
          </w:p>
        </w:tc>
        <w:tc>
          <w:tcPr>
            <w:tcW w:w="2785" w:type="dxa"/>
          </w:tcPr>
          <w:p w14:paraId="5F21B009" w14:textId="26C4DDFE" w:rsidR="0045232C" w:rsidRPr="0045232C" w:rsidRDefault="00E019D8" w:rsidP="0045232C">
            <w:pPr>
              <w:rPr>
                <w:b w:val="0"/>
              </w:rPr>
            </w:pPr>
            <w:r>
              <w:rPr>
                <w:b w:val="0"/>
              </w:rPr>
              <w:t>Wild</w:t>
            </w:r>
            <w:r w:rsidR="008E1DE9">
              <w:rPr>
                <w:b w:val="0"/>
              </w:rPr>
              <w:t>, Shaw</w:t>
            </w:r>
          </w:p>
          <w:p w14:paraId="2A6B207D" w14:textId="77777777" w:rsidR="0045232C" w:rsidRPr="0045232C" w:rsidRDefault="0045232C" w:rsidP="0045232C">
            <w:pPr>
              <w:rPr>
                <w:b w:val="0"/>
              </w:rPr>
            </w:pPr>
            <w:proofErr w:type="spellStart"/>
            <w:r w:rsidRPr="0045232C">
              <w:rPr>
                <w:b w:val="0"/>
              </w:rPr>
              <w:t>McGrawHill</w:t>
            </w:r>
            <w:proofErr w:type="spellEnd"/>
            <w:r w:rsidRPr="0045232C">
              <w:rPr>
                <w:b w:val="0"/>
              </w:rPr>
              <w:t xml:space="preserve"> Education</w:t>
            </w:r>
          </w:p>
        </w:tc>
      </w:tr>
    </w:tbl>
    <w:p w14:paraId="67224FAF" w14:textId="77777777" w:rsidR="0045232C" w:rsidRDefault="0045232C" w:rsidP="0045232C">
      <w:pPr>
        <w:rPr>
          <w:rFonts w:eastAsia="MS Gothic"/>
          <w:color w:val="000000"/>
          <w:sz w:val="30"/>
          <w:szCs w:val="32"/>
        </w:rPr>
      </w:pPr>
      <w:r>
        <w:br w:type="page"/>
      </w:r>
    </w:p>
    <w:p w14:paraId="2A57D434" w14:textId="77777777" w:rsidR="00C90BCE" w:rsidRPr="0037194E" w:rsidRDefault="0045232C" w:rsidP="00C90BCE">
      <w:pPr>
        <w:pStyle w:val="Heading1"/>
        <w:jc w:val="left"/>
      </w:pPr>
      <w:bookmarkStart w:id="3" w:name="_Toc29384955"/>
      <w:r>
        <w:lastRenderedPageBreak/>
        <w:t>C</w:t>
      </w:r>
      <w:r w:rsidR="00C90BCE" w:rsidRPr="0037194E">
        <w:t>ourse Requirements/Assignments</w:t>
      </w:r>
      <w:bookmarkEnd w:id="3"/>
    </w:p>
    <w:p w14:paraId="06748A63" w14:textId="77777777" w:rsidR="00C90BCE" w:rsidRDefault="00C90BCE" w:rsidP="00A81D67">
      <w:pPr>
        <w:pStyle w:val="Heading2"/>
      </w:pPr>
      <w:r w:rsidRPr="00BA2E54">
        <w:t>Requirements Overview and Deadlines</w:t>
      </w:r>
    </w:p>
    <w:tbl>
      <w:tblPr>
        <w:tblStyle w:val="TableGrid"/>
        <w:tblW w:w="9535" w:type="dxa"/>
        <w:tblLayout w:type="fixed"/>
        <w:tblLook w:val="04A0" w:firstRow="1" w:lastRow="0" w:firstColumn="1" w:lastColumn="0" w:noHBand="0" w:noVBand="1"/>
        <w:tblCaption w:val="Assignment overview and deadlines"/>
        <w:tblDescription w:val="Assignment overview and deadlines"/>
      </w:tblPr>
      <w:tblGrid>
        <w:gridCol w:w="3235"/>
        <w:gridCol w:w="900"/>
        <w:gridCol w:w="5400"/>
      </w:tblGrid>
      <w:tr w:rsidR="00C56932" w14:paraId="55E093EC" w14:textId="77777777" w:rsidTr="001809FE">
        <w:trPr>
          <w:tblHeader/>
        </w:trPr>
        <w:tc>
          <w:tcPr>
            <w:tcW w:w="3235" w:type="dxa"/>
            <w:vAlign w:val="center"/>
          </w:tcPr>
          <w:p w14:paraId="3FEDB3FC" w14:textId="77777777" w:rsidR="00C56932" w:rsidRDefault="00C56932" w:rsidP="009C5801">
            <w:r>
              <w:t>Assessment Activity</w:t>
            </w:r>
          </w:p>
        </w:tc>
        <w:tc>
          <w:tcPr>
            <w:tcW w:w="900" w:type="dxa"/>
          </w:tcPr>
          <w:p w14:paraId="1D1E90FB" w14:textId="77777777" w:rsidR="00C56932" w:rsidRDefault="00C56932" w:rsidP="00880057">
            <w:pPr>
              <w:jc w:val="center"/>
            </w:pPr>
            <w:r>
              <w:t>% of Grade</w:t>
            </w:r>
          </w:p>
        </w:tc>
        <w:tc>
          <w:tcPr>
            <w:tcW w:w="5400" w:type="dxa"/>
            <w:vAlign w:val="center"/>
          </w:tcPr>
          <w:p w14:paraId="38ACBD22" w14:textId="77777777" w:rsidR="00C56932" w:rsidRDefault="00C56932" w:rsidP="009C5801">
            <w:r>
              <w:t>Due Dates</w:t>
            </w:r>
          </w:p>
        </w:tc>
      </w:tr>
      <w:tr w:rsidR="00C6467B" w14:paraId="5852522F" w14:textId="77777777" w:rsidTr="001809FE">
        <w:trPr>
          <w:tblHeader/>
        </w:trPr>
        <w:tc>
          <w:tcPr>
            <w:tcW w:w="3235" w:type="dxa"/>
            <w:vAlign w:val="center"/>
          </w:tcPr>
          <w:p w14:paraId="5360BCFD" w14:textId="555192FB" w:rsidR="00C6467B" w:rsidRPr="002E0039" w:rsidRDefault="00C6467B" w:rsidP="009C5801">
            <w:pPr>
              <w:rPr>
                <w:b w:val="0"/>
                <w:bCs/>
              </w:rPr>
            </w:pPr>
            <w:r w:rsidRPr="00A05FC6">
              <w:rPr>
                <w:highlight w:val="green"/>
              </w:rPr>
              <w:t>Comprehension</w:t>
            </w:r>
            <w:r>
              <w:rPr>
                <w:b w:val="0"/>
                <w:bCs/>
              </w:rPr>
              <w:t xml:space="preserve"> Assessments 4 @ </w:t>
            </w:r>
            <w:r w:rsidR="00355A0C">
              <w:rPr>
                <w:b w:val="0"/>
                <w:bCs/>
              </w:rPr>
              <w:t>2.5</w:t>
            </w:r>
            <w:r>
              <w:rPr>
                <w:b w:val="0"/>
                <w:bCs/>
              </w:rPr>
              <w:t>% each</w:t>
            </w:r>
          </w:p>
        </w:tc>
        <w:tc>
          <w:tcPr>
            <w:tcW w:w="900" w:type="dxa"/>
          </w:tcPr>
          <w:p w14:paraId="413F100D" w14:textId="20833697" w:rsidR="00C6467B" w:rsidRPr="005C3AD7" w:rsidRDefault="00C6467B" w:rsidP="00880057">
            <w:pPr>
              <w:jc w:val="center"/>
              <w:rPr>
                <w:b w:val="0"/>
                <w:bCs/>
              </w:rPr>
            </w:pPr>
            <w:r w:rsidRPr="005C3AD7">
              <w:rPr>
                <w:b w:val="0"/>
                <w:bCs/>
              </w:rPr>
              <w:t>1</w:t>
            </w:r>
            <w:r w:rsidR="00355A0C">
              <w:rPr>
                <w:b w:val="0"/>
                <w:bCs/>
              </w:rPr>
              <w:t>0</w:t>
            </w:r>
            <w:r w:rsidRPr="005C3AD7">
              <w:rPr>
                <w:b w:val="0"/>
                <w:bCs/>
              </w:rPr>
              <w:t>%</w:t>
            </w:r>
          </w:p>
        </w:tc>
        <w:tc>
          <w:tcPr>
            <w:tcW w:w="5400" w:type="dxa"/>
            <w:vMerge w:val="restart"/>
            <w:vAlign w:val="center"/>
          </w:tcPr>
          <w:p w14:paraId="1CA7C41C" w14:textId="2DEEABA2" w:rsidR="00BE7E1F" w:rsidRPr="00034491" w:rsidRDefault="00C6467B" w:rsidP="001809FE">
            <w:pPr>
              <w:rPr>
                <w:b w:val="0"/>
              </w:rPr>
            </w:pPr>
            <w:r w:rsidRPr="00034491">
              <w:rPr>
                <w:b w:val="0"/>
                <w:szCs w:val="30"/>
                <w:highlight w:val="green"/>
              </w:rPr>
              <w:t>Comprehension</w:t>
            </w:r>
            <w:r w:rsidRPr="00034491">
              <w:rPr>
                <w:b w:val="0"/>
                <w:szCs w:val="30"/>
              </w:rPr>
              <w:t xml:space="preserve"> &amp; </w:t>
            </w:r>
            <w:r w:rsidRPr="00034491">
              <w:rPr>
                <w:b w:val="0"/>
                <w:szCs w:val="30"/>
                <w:highlight w:val="red"/>
              </w:rPr>
              <w:t>Practicum</w:t>
            </w:r>
            <w:r w:rsidRPr="00034491">
              <w:rPr>
                <w:b w:val="0"/>
                <w:szCs w:val="30"/>
              </w:rPr>
              <w:t xml:space="preserve"> </w:t>
            </w:r>
            <w:r w:rsidR="00BD0A8F" w:rsidRPr="00034491">
              <w:rPr>
                <w:b w:val="0"/>
                <w:szCs w:val="30"/>
              </w:rPr>
              <w:t>(C &amp;</w:t>
            </w:r>
            <w:r w:rsidR="004D6E1D" w:rsidRPr="00034491">
              <w:rPr>
                <w:b w:val="0"/>
                <w:szCs w:val="30"/>
              </w:rPr>
              <w:t xml:space="preserve"> P) </w:t>
            </w:r>
            <w:r w:rsidRPr="00034491">
              <w:rPr>
                <w:b w:val="0"/>
                <w:szCs w:val="30"/>
              </w:rPr>
              <w:t xml:space="preserve">Assessments are due on </w:t>
            </w:r>
            <w:r w:rsidR="001809FE" w:rsidRPr="00034491">
              <w:rPr>
                <w:b w:val="0"/>
                <w:szCs w:val="30"/>
              </w:rPr>
              <w:t xml:space="preserve">Saturday mornings </w:t>
            </w:r>
            <w:r w:rsidR="001809FE" w:rsidRPr="00034491">
              <w:rPr>
                <w:b w:val="0"/>
                <w:sz w:val="32"/>
                <w:szCs w:val="32"/>
                <w:highlight w:val="cyan"/>
              </w:rPr>
              <w:t>@ 11:50 am</w:t>
            </w:r>
            <w:r w:rsidR="002B24E5">
              <w:rPr>
                <w:b w:val="0"/>
                <w:sz w:val="32"/>
                <w:szCs w:val="32"/>
              </w:rPr>
              <w:t xml:space="preserve"> in the morning.</w:t>
            </w:r>
            <w:r w:rsidR="00BE7E1F" w:rsidRPr="00034491">
              <w:rPr>
                <w:b w:val="0"/>
              </w:rPr>
              <w:t xml:space="preserve"> </w:t>
            </w:r>
          </w:p>
          <w:p w14:paraId="5CF37229" w14:textId="77777777" w:rsidR="004A4ACE" w:rsidRDefault="004A4ACE" w:rsidP="009C5801">
            <w:pPr>
              <w:spacing w:line="360" w:lineRule="auto"/>
              <w:rPr>
                <w:bCs/>
                <w:szCs w:val="30"/>
              </w:rPr>
            </w:pPr>
          </w:p>
          <w:p w14:paraId="09591752" w14:textId="71842FE0" w:rsidR="00C6467B" w:rsidRPr="00126863" w:rsidRDefault="00C6467B" w:rsidP="009C5801">
            <w:pPr>
              <w:spacing w:line="360" w:lineRule="auto"/>
              <w:rPr>
                <w:b w:val="0"/>
                <w:sz w:val="32"/>
                <w:szCs w:val="32"/>
              </w:rPr>
            </w:pPr>
            <w:r w:rsidRPr="00EE4FB8">
              <w:rPr>
                <w:bCs/>
                <w:szCs w:val="30"/>
              </w:rPr>
              <w:t>*</w:t>
            </w:r>
            <w:r w:rsidR="001809FE" w:rsidRPr="00126863">
              <w:rPr>
                <w:b w:val="0"/>
                <w:sz w:val="32"/>
                <w:szCs w:val="32"/>
                <w:highlight w:val="green"/>
              </w:rPr>
              <w:t>C</w:t>
            </w:r>
            <w:r w:rsidR="004D6E1D" w:rsidRPr="00126863">
              <w:rPr>
                <w:b w:val="0"/>
                <w:sz w:val="32"/>
                <w:szCs w:val="32"/>
              </w:rPr>
              <w:t xml:space="preserve"> &amp; </w:t>
            </w:r>
            <w:r w:rsidR="004D6E1D" w:rsidRPr="00126863">
              <w:rPr>
                <w:b w:val="0"/>
                <w:sz w:val="32"/>
                <w:szCs w:val="32"/>
                <w:highlight w:val="red"/>
              </w:rPr>
              <w:t>P</w:t>
            </w:r>
            <w:r w:rsidR="004D6E1D" w:rsidRPr="00126863">
              <w:rPr>
                <w:b w:val="0"/>
                <w:sz w:val="32"/>
                <w:szCs w:val="32"/>
              </w:rPr>
              <w:t xml:space="preserve"> </w:t>
            </w:r>
            <w:r w:rsidRPr="00126863">
              <w:rPr>
                <w:b w:val="0"/>
                <w:sz w:val="32"/>
                <w:szCs w:val="32"/>
              </w:rPr>
              <w:t xml:space="preserve">1 – Saturday, May </w:t>
            </w:r>
            <w:r w:rsidR="002B78FC" w:rsidRPr="00126863">
              <w:rPr>
                <w:b w:val="0"/>
                <w:sz w:val="32"/>
                <w:szCs w:val="32"/>
              </w:rPr>
              <w:t>15</w:t>
            </w:r>
            <w:r w:rsidR="00AB243E" w:rsidRPr="00126863">
              <w:rPr>
                <w:b w:val="0"/>
                <w:sz w:val="32"/>
                <w:szCs w:val="32"/>
                <w:vertAlign w:val="superscript"/>
              </w:rPr>
              <w:t>th</w:t>
            </w:r>
          </w:p>
          <w:p w14:paraId="39E04A70" w14:textId="677B68BB" w:rsidR="00C6467B" w:rsidRPr="00126863" w:rsidRDefault="00C6467B" w:rsidP="009C5801">
            <w:pPr>
              <w:pStyle w:val="Heading4"/>
              <w:spacing w:before="0" w:after="0" w:line="360" w:lineRule="auto"/>
              <w:outlineLvl w:val="3"/>
              <w:rPr>
                <w:b w:val="0"/>
                <w:sz w:val="32"/>
                <w:szCs w:val="32"/>
              </w:rPr>
            </w:pPr>
            <w:r w:rsidRPr="00126863">
              <w:rPr>
                <w:bCs w:val="0"/>
                <w:sz w:val="32"/>
                <w:szCs w:val="32"/>
              </w:rPr>
              <w:t>*</w:t>
            </w:r>
            <w:r w:rsidR="001809FE" w:rsidRPr="00126863">
              <w:rPr>
                <w:b w:val="0"/>
                <w:sz w:val="32"/>
                <w:szCs w:val="32"/>
                <w:highlight w:val="green"/>
              </w:rPr>
              <w:t>C</w:t>
            </w:r>
            <w:r w:rsidR="004D6E1D" w:rsidRPr="00126863">
              <w:rPr>
                <w:b w:val="0"/>
                <w:sz w:val="32"/>
                <w:szCs w:val="32"/>
              </w:rPr>
              <w:t xml:space="preserve"> &amp; </w:t>
            </w:r>
            <w:r w:rsidR="001809FE" w:rsidRPr="00126863">
              <w:rPr>
                <w:b w:val="0"/>
                <w:sz w:val="32"/>
                <w:szCs w:val="32"/>
                <w:highlight w:val="red"/>
              </w:rPr>
              <w:t>P</w:t>
            </w:r>
            <w:r w:rsidR="004D6E1D" w:rsidRPr="00126863">
              <w:rPr>
                <w:b w:val="0"/>
                <w:sz w:val="32"/>
                <w:szCs w:val="32"/>
              </w:rPr>
              <w:t xml:space="preserve"> </w:t>
            </w:r>
            <w:r w:rsidRPr="00126863">
              <w:rPr>
                <w:b w:val="0"/>
                <w:sz w:val="32"/>
                <w:szCs w:val="32"/>
              </w:rPr>
              <w:t xml:space="preserve">2 – Saturday, </w:t>
            </w:r>
            <w:r w:rsidR="00AB243E" w:rsidRPr="00126863">
              <w:rPr>
                <w:b w:val="0"/>
                <w:sz w:val="32"/>
                <w:szCs w:val="32"/>
              </w:rPr>
              <w:t xml:space="preserve">May </w:t>
            </w:r>
            <w:r w:rsidR="002B78FC" w:rsidRPr="00126863">
              <w:rPr>
                <w:b w:val="0"/>
                <w:sz w:val="32"/>
                <w:szCs w:val="32"/>
              </w:rPr>
              <w:t>22</w:t>
            </w:r>
            <w:r w:rsidR="002B78FC" w:rsidRPr="00126863">
              <w:rPr>
                <w:b w:val="0"/>
                <w:sz w:val="32"/>
                <w:szCs w:val="32"/>
                <w:vertAlign w:val="superscript"/>
              </w:rPr>
              <w:t>nd</w:t>
            </w:r>
            <w:r w:rsidR="00AB243E" w:rsidRPr="00126863">
              <w:rPr>
                <w:b w:val="0"/>
                <w:sz w:val="32"/>
                <w:szCs w:val="32"/>
              </w:rPr>
              <w:t xml:space="preserve"> </w:t>
            </w:r>
            <w:r w:rsidRPr="00126863">
              <w:rPr>
                <w:b w:val="0"/>
                <w:sz w:val="32"/>
                <w:szCs w:val="32"/>
              </w:rPr>
              <w:t xml:space="preserve"> </w:t>
            </w:r>
          </w:p>
          <w:p w14:paraId="7A7EEA19" w14:textId="2D2ACEEF" w:rsidR="004D6E1D" w:rsidRPr="00126863" w:rsidRDefault="00C6467B" w:rsidP="002B78FC">
            <w:pPr>
              <w:spacing w:line="360" w:lineRule="auto"/>
              <w:rPr>
                <w:b w:val="0"/>
                <w:sz w:val="32"/>
                <w:szCs w:val="32"/>
              </w:rPr>
            </w:pPr>
            <w:r w:rsidRPr="00126863">
              <w:rPr>
                <w:bCs/>
                <w:sz w:val="32"/>
                <w:szCs w:val="32"/>
              </w:rPr>
              <w:t>*</w:t>
            </w:r>
            <w:r w:rsidR="001809FE" w:rsidRPr="00126863">
              <w:rPr>
                <w:b w:val="0"/>
                <w:sz w:val="32"/>
                <w:szCs w:val="32"/>
                <w:highlight w:val="green"/>
              </w:rPr>
              <w:t>C</w:t>
            </w:r>
            <w:r w:rsidR="001809FE" w:rsidRPr="00126863">
              <w:rPr>
                <w:b w:val="0"/>
                <w:sz w:val="32"/>
                <w:szCs w:val="32"/>
              </w:rPr>
              <w:t xml:space="preserve"> &amp; </w:t>
            </w:r>
            <w:r w:rsidR="001809FE" w:rsidRPr="00126863">
              <w:rPr>
                <w:b w:val="0"/>
                <w:sz w:val="32"/>
                <w:szCs w:val="32"/>
                <w:highlight w:val="red"/>
              </w:rPr>
              <w:t>P</w:t>
            </w:r>
            <w:r w:rsidR="00BD0A8F" w:rsidRPr="00126863">
              <w:rPr>
                <w:b w:val="0"/>
                <w:sz w:val="32"/>
                <w:szCs w:val="32"/>
              </w:rPr>
              <w:t xml:space="preserve"> </w:t>
            </w:r>
            <w:r w:rsidRPr="00126863">
              <w:rPr>
                <w:b w:val="0"/>
                <w:sz w:val="32"/>
                <w:szCs w:val="32"/>
              </w:rPr>
              <w:t xml:space="preserve">3 – Saturday, </w:t>
            </w:r>
            <w:r w:rsidR="00D64D65" w:rsidRPr="00126863">
              <w:rPr>
                <w:b w:val="0"/>
                <w:sz w:val="32"/>
                <w:szCs w:val="32"/>
              </w:rPr>
              <w:t>May 29</w:t>
            </w:r>
            <w:r w:rsidR="00D64D65" w:rsidRPr="00126863">
              <w:rPr>
                <w:b w:val="0"/>
                <w:sz w:val="32"/>
                <w:szCs w:val="32"/>
                <w:vertAlign w:val="superscript"/>
              </w:rPr>
              <w:t>th</w:t>
            </w:r>
            <w:r w:rsidR="00D64D65" w:rsidRPr="00126863">
              <w:rPr>
                <w:b w:val="0"/>
                <w:sz w:val="32"/>
                <w:szCs w:val="32"/>
              </w:rPr>
              <w:t xml:space="preserve"> </w:t>
            </w:r>
          </w:p>
          <w:p w14:paraId="2B5789E8" w14:textId="383CD889" w:rsidR="00C6467B" w:rsidRDefault="00C6467B" w:rsidP="004D6E1D">
            <w:pPr>
              <w:spacing w:line="360" w:lineRule="auto"/>
            </w:pPr>
            <w:r w:rsidRPr="00126863">
              <w:rPr>
                <w:sz w:val="32"/>
                <w:szCs w:val="32"/>
              </w:rPr>
              <w:t>*</w:t>
            </w:r>
            <w:r w:rsidR="001809FE" w:rsidRPr="00126863">
              <w:rPr>
                <w:b w:val="0"/>
                <w:sz w:val="32"/>
                <w:szCs w:val="32"/>
                <w:highlight w:val="green"/>
              </w:rPr>
              <w:t>C</w:t>
            </w:r>
            <w:r w:rsidR="004D6E1D" w:rsidRPr="00126863">
              <w:rPr>
                <w:b w:val="0"/>
                <w:sz w:val="32"/>
                <w:szCs w:val="32"/>
              </w:rPr>
              <w:t xml:space="preserve"> </w:t>
            </w:r>
            <w:r w:rsidR="001809FE" w:rsidRPr="00126863">
              <w:rPr>
                <w:b w:val="0"/>
                <w:sz w:val="32"/>
                <w:szCs w:val="32"/>
              </w:rPr>
              <w:t xml:space="preserve">&amp; </w:t>
            </w:r>
            <w:r w:rsidR="001809FE" w:rsidRPr="00126863">
              <w:rPr>
                <w:b w:val="0"/>
                <w:sz w:val="32"/>
                <w:szCs w:val="32"/>
                <w:highlight w:val="red"/>
              </w:rPr>
              <w:t>P</w:t>
            </w:r>
            <w:r w:rsidR="00BD0A8F" w:rsidRPr="00126863">
              <w:rPr>
                <w:b w:val="0"/>
                <w:sz w:val="32"/>
                <w:szCs w:val="32"/>
              </w:rPr>
              <w:t xml:space="preserve"> </w:t>
            </w:r>
            <w:r w:rsidRPr="00126863">
              <w:rPr>
                <w:b w:val="0"/>
                <w:sz w:val="32"/>
                <w:szCs w:val="32"/>
              </w:rPr>
              <w:t xml:space="preserve">4 – Saturday,  </w:t>
            </w:r>
            <w:r w:rsidR="00D64D65" w:rsidRPr="00126863">
              <w:rPr>
                <w:b w:val="0"/>
                <w:sz w:val="32"/>
                <w:szCs w:val="32"/>
              </w:rPr>
              <w:t>June 5</w:t>
            </w:r>
            <w:r w:rsidR="00D64D65" w:rsidRPr="00126863">
              <w:rPr>
                <w:b w:val="0"/>
                <w:sz w:val="32"/>
                <w:szCs w:val="32"/>
                <w:vertAlign w:val="superscript"/>
              </w:rPr>
              <w:t>th</w:t>
            </w:r>
          </w:p>
        </w:tc>
      </w:tr>
      <w:tr w:rsidR="00C6467B" w14:paraId="21AC4442" w14:textId="77777777" w:rsidTr="001809FE">
        <w:tc>
          <w:tcPr>
            <w:tcW w:w="3235" w:type="dxa"/>
            <w:vAlign w:val="center"/>
          </w:tcPr>
          <w:p w14:paraId="78F37611" w14:textId="77777777" w:rsidR="00C6467B" w:rsidRPr="00EE4FB8" w:rsidRDefault="00C6467B" w:rsidP="009C5801">
            <w:pPr>
              <w:rPr>
                <w:b w:val="0"/>
                <w:szCs w:val="32"/>
              </w:rPr>
            </w:pPr>
            <w:r w:rsidRPr="00126863">
              <w:rPr>
                <w:bCs/>
                <w:szCs w:val="32"/>
                <w:highlight w:val="red"/>
              </w:rPr>
              <w:t>Practicum</w:t>
            </w:r>
            <w:r w:rsidRPr="00EE4FB8">
              <w:rPr>
                <w:b w:val="0"/>
                <w:szCs w:val="32"/>
              </w:rPr>
              <w:t xml:space="preserve"> Assessments </w:t>
            </w:r>
          </w:p>
          <w:p w14:paraId="2397A505" w14:textId="05C08F12" w:rsidR="00C6467B" w:rsidRPr="00EE4FB8" w:rsidRDefault="00C6467B" w:rsidP="009C5801">
            <w:pPr>
              <w:rPr>
                <w:b w:val="0"/>
                <w:szCs w:val="32"/>
              </w:rPr>
            </w:pPr>
            <w:r w:rsidRPr="00EE4FB8">
              <w:rPr>
                <w:b w:val="0"/>
                <w:szCs w:val="32"/>
              </w:rPr>
              <w:t xml:space="preserve">4 @ </w:t>
            </w:r>
            <w:r w:rsidR="00355A0C">
              <w:rPr>
                <w:b w:val="0"/>
                <w:szCs w:val="32"/>
              </w:rPr>
              <w:t>7.5</w:t>
            </w:r>
            <w:r w:rsidRPr="00EE4FB8">
              <w:rPr>
                <w:b w:val="0"/>
                <w:szCs w:val="32"/>
              </w:rPr>
              <w:t xml:space="preserve">% each = </w:t>
            </w:r>
            <w:r>
              <w:rPr>
                <w:b w:val="0"/>
                <w:szCs w:val="32"/>
              </w:rPr>
              <w:t>3</w:t>
            </w:r>
            <w:r w:rsidR="00355A0C">
              <w:rPr>
                <w:b w:val="0"/>
                <w:szCs w:val="32"/>
              </w:rPr>
              <w:t>0</w:t>
            </w:r>
            <w:r w:rsidRPr="00EE4FB8">
              <w:rPr>
                <w:b w:val="0"/>
                <w:szCs w:val="32"/>
              </w:rPr>
              <w:t>%</w:t>
            </w:r>
            <w:r w:rsidRPr="00EE4FB8">
              <w:rPr>
                <w:b w:val="0"/>
                <w:szCs w:val="32"/>
              </w:rPr>
              <w:br/>
              <w:t xml:space="preserve">Via </w:t>
            </w:r>
            <w:proofErr w:type="spellStart"/>
            <w:r w:rsidRPr="00EE4FB8">
              <w:rPr>
                <w:b w:val="0"/>
                <w:szCs w:val="32"/>
              </w:rPr>
              <w:t>McGrawHill</w:t>
            </w:r>
            <w:proofErr w:type="spellEnd"/>
            <w:r w:rsidRPr="00EE4FB8">
              <w:rPr>
                <w:b w:val="0"/>
                <w:szCs w:val="32"/>
              </w:rPr>
              <w:t xml:space="preserve"> </w:t>
            </w:r>
          </w:p>
          <w:p w14:paraId="0BA273F5" w14:textId="77777777" w:rsidR="00C6467B" w:rsidRPr="00EE4FB8" w:rsidRDefault="00C6467B" w:rsidP="009C5801">
            <w:pPr>
              <w:pStyle w:val="Heading4"/>
              <w:outlineLvl w:val="3"/>
            </w:pPr>
            <w:r w:rsidRPr="00EE4FB8">
              <w:rPr>
                <w:noProof/>
              </w:rPr>
              <w:drawing>
                <wp:inline distT="0" distB="0" distL="0" distR="0" wp14:anchorId="420D87C4" wp14:editId="42DE5086">
                  <wp:extent cx="1080198" cy="196267"/>
                  <wp:effectExtent l="0" t="0" r="5715" b="0"/>
                  <wp:docPr id="2" name="Picture 2" title="conn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702" cy="200719"/>
                          </a:xfrm>
                          <a:prstGeom prst="rect">
                            <a:avLst/>
                          </a:prstGeom>
                          <a:noFill/>
                        </pic:spPr>
                      </pic:pic>
                    </a:graphicData>
                  </a:graphic>
                </wp:inline>
              </w:drawing>
            </w:r>
          </w:p>
        </w:tc>
        <w:tc>
          <w:tcPr>
            <w:tcW w:w="900" w:type="dxa"/>
            <w:vAlign w:val="center"/>
          </w:tcPr>
          <w:p w14:paraId="724727E3" w14:textId="6A2FC02A" w:rsidR="00C6467B" w:rsidRPr="00EE4FB8" w:rsidRDefault="00C6467B" w:rsidP="001D1EE7">
            <w:pPr>
              <w:jc w:val="center"/>
              <w:rPr>
                <w:b w:val="0"/>
                <w:szCs w:val="36"/>
              </w:rPr>
            </w:pPr>
            <w:r>
              <w:rPr>
                <w:b w:val="0"/>
                <w:szCs w:val="36"/>
              </w:rPr>
              <w:t>3</w:t>
            </w:r>
            <w:r w:rsidR="00355A0C">
              <w:rPr>
                <w:b w:val="0"/>
                <w:szCs w:val="36"/>
              </w:rPr>
              <w:t>0</w:t>
            </w:r>
            <w:r w:rsidRPr="00EE4FB8">
              <w:rPr>
                <w:b w:val="0"/>
                <w:szCs w:val="36"/>
              </w:rPr>
              <w:t>%</w:t>
            </w:r>
          </w:p>
        </w:tc>
        <w:tc>
          <w:tcPr>
            <w:tcW w:w="5400" w:type="dxa"/>
            <w:vMerge/>
            <w:vAlign w:val="center"/>
          </w:tcPr>
          <w:p w14:paraId="125D55AB" w14:textId="5246C8E3" w:rsidR="00C6467B" w:rsidRPr="00EE4FB8" w:rsidRDefault="00C6467B" w:rsidP="009C5801">
            <w:pPr>
              <w:pStyle w:val="Heading4"/>
              <w:spacing w:before="0" w:after="0" w:line="360" w:lineRule="auto"/>
              <w:outlineLvl w:val="3"/>
              <w:rPr>
                <w:b w:val="0"/>
                <w:szCs w:val="30"/>
              </w:rPr>
            </w:pPr>
          </w:p>
        </w:tc>
      </w:tr>
      <w:tr w:rsidR="00C56932" w14:paraId="5697E1E2" w14:textId="77777777" w:rsidTr="001809FE">
        <w:tc>
          <w:tcPr>
            <w:tcW w:w="3235" w:type="dxa"/>
            <w:vAlign w:val="center"/>
          </w:tcPr>
          <w:p w14:paraId="68C36839" w14:textId="6282691F" w:rsidR="00C56932" w:rsidRPr="00EE4FB8" w:rsidRDefault="00BD0A8F" w:rsidP="009C5801">
            <w:pPr>
              <w:rPr>
                <w:b w:val="0"/>
                <w:szCs w:val="32"/>
              </w:rPr>
            </w:pPr>
            <w:r>
              <w:rPr>
                <w:b w:val="0"/>
                <w:szCs w:val="32"/>
              </w:rPr>
              <w:t xml:space="preserve">Ratio </w:t>
            </w:r>
            <w:r w:rsidR="002778B3" w:rsidRPr="00EE4FB8">
              <w:rPr>
                <w:b w:val="0"/>
                <w:szCs w:val="32"/>
              </w:rPr>
              <w:t>A</w:t>
            </w:r>
            <w:r w:rsidR="00C56932" w:rsidRPr="00EE4FB8">
              <w:rPr>
                <w:b w:val="0"/>
                <w:szCs w:val="32"/>
              </w:rPr>
              <w:t>ssessment</w:t>
            </w:r>
          </w:p>
          <w:p w14:paraId="2B824127" w14:textId="5B7B2A2C" w:rsidR="00C56932" w:rsidRPr="00EE4FB8" w:rsidRDefault="00C56932" w:rsidP="001D1EE7">
            <w:pPr>
              <w:pStyle w:val="Heading4"/>
              <w:spacing w:before="0"/>
              <w:outlineLvl w:val="3"/>
              <w:rPr>
                <w:b w:val="0"/>
                <w:szCs w:val="32"/>
              </w:rPr>
            </w:pPr>
            <w:r w:rsidRPr="00EE4FB8">
              <w:rPr>
                <w:b w:val="0"/>
                <w:szCs w:val="32"/>
              </w:rPr>
              <w:t xml:space="preserve">Via </w:t>
            </w:r>
            <w:proofErr w:type="spellStart"/>
            <w:r w:rsidRPr="00EE4FB8">
              <w:rPr>
                <w:b w:val="0"/>
                <w:szCs w:val="32"/>
              </w:rPr>
              <w:t>McGrawHill</w:t>
            </w:r>
            <w:proofErr w:type="spellEnd"/>
            <w:r w:rsidRPr="00EE4FB8">
              <w:rPr>
                <w:b w:val="0"/>
                <w:szCs w:val="32"/>
              </w:rPr>
              <w:t xml:space="preserve"> </w:t>
            </w:r>
          </w:p>
          <w:p w14:paraId="0804A2BB" w14:textId="77777777" w:rsidR="00CC1E6D" w:rsidRPr="00EE4FB8" w:rsidRDefault="00CC1E6D" w:rsidP="009C5801">
            <w:r w:rsidRPr="00EE4FB8">
              <w:rPr>
                <w:noProof/>
              </w:rPr>
              <w:drawing>
                <wp:inline distT="0" distB="0" distL="0" distR="0" wp14:anchorId="4FC64FEF" wp14:editId="4A22D9C9">
                  <wp:extent cx="1080198" cy="196267"/>
                  <wp:effectExtent l="0" t="0" r="5715" b="0"/>
                  <wp:docPr id="3" name="Picture 3" title="conn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702" cy="200719"/>
                          </a:xfrm>
                          <a:prstGeom prst="rect">
                            <a:avLst/>
                          </a:prstGeom>
                          <a:noFill/>
                        </pic:spPr>
                      </pic:pic>
                    </a:graphicData>
                  </a:graphic>
                </wp:inline>
              </w:drawing>
            </w:r>
          </w:p>
        </w:tc>
        <w:tc>
          <w:tcPr>
            <w:tcW w:w="900" w:type="dxa"/>
            <w:vAlign w:val="center"/>
          </w:tcPr>
          <w:p w14:paraId="34E3A219" w14:textId="29A0F7AB" w:rsidR="00C56932" w:rsidRPr="00EE4FB8" w:rsidRDefault="00C56932" w:rsidP="00CC1E6D">
            <w:pPr>
              <w:jc w:val="center"/>
              <w:rPr>
                <w:b w:val="0"/>
                <w:szCs w:val="36"/>
              </w:rPr>
            </w:pPr>
            <w:r w:rsidRPr="00EE4FB8">
              <w:rPr>
                <w:b w:val="0"/>
                <w:szCs w:val="36"/>
              </w:rPr>
              <w:t>2</w:t>
            </w:r>
            <w:r w:rsidR="00355A0C">
              <w:rPr>
                <w:b w:val="0"/>
                <w:szCs w:val="36"/>
              </w:rPr>
              <w:t>5</w:t>
            </w:r>
            <w:r w:rsidRPr="00EE4FB8">
              <w:rPr>
                <w:b w:val="0"/>
                <w:szCs w:val="36"/>
              </w:rPr>
              <w:t>%</w:t>
            </w:r>
          </w:p>
        </w:tc>
        <w:tc>
          <w:tcPr>
            <w:tcW w:w="5400" w:type="dxa"/>
            <w:vAlign w:val="center"/>
          </w:tcPr>
          <w:p w14:paraId="1BCE5B79" w14:textId="2D9E9813" w:rsidR="00C56932" w:rsidRPr="00EE4FB8" w:rsidRDefault="00880057" w:rsidP="00880057">
            <w:pPr>
              <w:rPr>
                <w:b w:val="0"/>
                <w:szCs w:val="32"/>
              </w:rPr>
            </w:pPr>
            <w:r w:rsidRPr="00EE4FB8">
              <w:rPr>
                <w:bCs/>
                <w:szCs w:val="32"/>
              </w:rPr>
              <w:t>*</w:t>
            </w:r>
            <w:r w:rsidRPr="00EE4FB8">
              <w:rPr>
                <w:b w:val="0"/>
                <w:szCs w:val="32"/>
              </w:rPr>
              <w:t xml:space="preserve"> </w:t>
            </w:r>
            <w:r w:rsidR="00C56932" w:rsidRPr="00EE4FB8">
              <w:rPr>
                <w:b w:val="0"/>
                <w:szCs w:val="32"/>
              </w:rPr>
              <w:t>Saturday,</w:t>
            </w:r>
            <w:r w:rsidR="006B0529">
              <w:rPr>
                <w:b w:val="0"/>
                <w:szCs w:val="32"/>
              </w:rPr>
              <w:t xml:space="preserve"> </w:t>
            </w:r>
            <w:r w:rsidR="00D64D65">
              <w:rPr>
                <w:b w:val="0"/>
                <w:szCs w:val="30"/>
              </w:rPr>
              <w:t>June 12</w:t>
            </w:r>
            <w:r w:rsidR="00D64D65" w:rsidRPr="0083150B">
              <w:rPr>
                <w:b w:val="0"/>
                <w:szCs w:val="30"/>
                <w:vertAlign w:val="superscript"/>
              </w:rPr>
              <w:t>th</w:t>
            </w:r>
            <w:r w:rsidR="00D64D65">
              <w:rPr>
                <w:b w:val="0"/>
                <w:szCs w:val="30"/>
              </w:rPr>
              <w:t xml:space="preserve"> </w:t>
            </w:r>
            <w:r w:rsidR="00C329DB" w:rsidRPr="00EE4FB8">
              <w:rPr>
                <w:b w:val="0"/>
                <w:szCs w:val="32"/>
              </w:rPr>
              <w:t xml:space="preserve"> </w:t>
            </w:r>
            <w:r w:rsidRPr="00EE4FB8">
              <w:rPr>
                <w:b w:val="0"/>
                <w:szCs w:val="32"/>
                <w:vertAlign w:val="superscript"/>
              </w:rPr>
              <w:t xml:space="preserve"> </w:t>
            </w:r>
          </w:p>
        </w:tc>
      </w:tr>
      <w:tr w:rsidR="00C56932" w14:paraId="38D13FD8" w14:textId="77777777" w:rsidTr="001809FE">
        <w:tc>
          <w:tcPr>
            <w:tcW w:w="3235" w:type="dxa"/>
          </w:tcPr>
          <w:p w14:paraId="1BC18C65" w14:textId="07961F84" w:rsidR="00C56932" w:rsidRPr="00EE4FB8" w:rsidRDefault="00C56932" w:rsidP="009C5801">
            <w:pPr>
              <w:rPr>
                <w:b w:val="0"/>
                <w:szCs w:val="32"/>
              </w:rPr>
            </w:pPr>
            <w:r w:rsidRPr="00EE4FB8">
              <w:rPr>
                <w:b w:val="0"/>
                <w:szCs w:val="32"/>
              </w:rPr>
              <w:t xml:space="preserve">Final </w:t>
            </w:r>
            <w:r w:rsidR="00E95580" w:rsidRPr="00EE4FB8">
              <w:rPr>
                <w:b w:val="0"/>
                <w:szCs w:val="32"/>
              </w:rPr>
              <w:t>A</w:t>
            </w:r>
            <w:r w:rsidRPr="00EE4FB8">
              <w:rPr>
                <w:b w:val="0"/>
                <w:szCs w:val="32"/>
              </w:rPr>
              <w:t>ssessment</w:t>
            </w:r>
          </w:p>
          <w:p w14:paraId="3CF5C2E0" w14:textId="1A324D4B" w:rsidR="009C5801" w:rsidRPr="00EE4FB8" w:rsidRDefault="00C56932" w:rsidP="001D1EE7">
            <w:pPr>
              <w:pStyle w:val="Heading4"/>
              <w:spacing w:before="0"/>
              <w:outlineLvl w:val="3"/>
              <w:rPr>
                <w:b w:val="0"/>
                <w:szCs w:val="32"/>
              </w:rPr>
            </w:pPr>
            <w:r w:rsidRPr="00EE4FB8">
              <w:rPr>
                <w:b w:val="0"/>
                <w:szCs w:val="32"/>
              </w:rPr>
              <w:t xml:space="preserve">Via </w:t>
            </w:r>
            <w:proofErr w:type="spellStart"/>
            <w:r w:rsidRPr="00EE4FB8">
              <w:rPr>
                <w:b w:val="0"/>
                <w:szCs w:val="32"/>
              </w:rPr>
              <w:t>McGrawHill</w:t>
            </w:r>
            <w:proofErr w:type="spellEnd"/>
          </w:p>
          <w:p w14:paraId="689ED0B0" w14:textId="0BE571DE" w:rsidR="00CC1E6D" w:rsidRPr="00EE4FB8" w:rsidRDefault="009C5801" w:rsidP="001D1EE7">
            <w:pPr>
              <w:spacing w:after="240"/>
            </w:pPr>
            <w:r w:rsidRPr="00EE4FB8">
              <w:rPr>
                <w:noProof/>
              </w:rPr>
              <w:drawing>
                <wp:inline distT="0" distB="0" distL="0" distR="0" wp14:anchorId="3427D120" wp14:editId="5CEE66F5">
                  <wp:extent cx="1080198" cy="196267"/>
                  <wp:effectExtent l="0" t="0" r="5715" b="0"/>
                  <wp:docPr id="4" name="Picture 4" title="conn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702" cy="200719"/>
                          </a:xfrm>
                          <a:prstGeom prst="rect">
                            <a:avLst/>
                          </a:prstGeom>
                          <a:noFill/>
                        </pic:spPr>
                      </pic:pic>
                    </a:graphicData>
                  </a:graphic>
                </wp:inline>
              </w:drawing>
            </w:r>
          </w:p>
        </w:tc>
        <w:tc>
          <w:tcPr>
            <w:tcW w:w="900" w:type="dxa"/>
            <w:vAlign w:val="center"/>
          </w:tcPr>
          <w:p w14:paraId="2FB8D59E" w14:textId="7A9FACE7" w:rsidR="00C56932" w:rsidRPr="00EE4FB8" w:rsidRDefault="003815AC" w:rsidP="00CC1E6D">
            <w:pPr>
              <w:jc w:val="center"/>
              <w:rPr>
                <w:b w:val="0"/>
                <w:szCs w:val="36"/>
              </w:rPr>
            </w:pPr>
            <w:r>
              <w:rPr>
                <w:b w:val="0"/>
                <w:szCs w:val="36"/>
              </w:rPr>
              <w:t>3</w:t>
            </w:r>
            <w:r w:rsidR="00355A0C">
              <w:rPr>
                <w:b w:val="0"/>
                <w:szCs w:val="36"/>
              </w:rPr>
              <w:t>5</w:t>
            </w:r>
            <w:r w:rsidR="00C56932" w:rsidRPr="00EE4FB8">
              <w:rPr>
                <w:b w:val="0"/>
                <w:szCs w:val="36"/>
              </w:rPr>
              <w:t>%</w:t>
            </w:r>
          </w:p>
        </w:tc>
        <w:tc>
          <w:tcPr>
            <w:tcW w:w="5400" w:type="dxa"/>
            <w:vAlign w:val="center"/>
          </w:tcPr>
          <w:p w14:paraId="60E7D488" w14:textId="3516D39E" w:rsidR="00C56932" w:rsidRPr="00EE4FB8" w:rsidRDefault="00D92629" w:rsidP="00880057">
            <w:pPr>
              <w:rPr>
                <w:b w:val="0"/>
                <w:szCs w:val="32"/>
              </w:rPr>
            </w:pPr>
            <w:r>
              <w:rPr>
                <w:b w:val="0"/>
                <w:szCs w:val="32"/>
              </w:rPr>
              <w:t>THURSDAY, June 1</w:t>
            </w:r>
            <w:r w:rsidR="00041033">
              <w:rPr>
                <w:b w:val="0"/>
                <w:szCs w:val="32"/>
              </w:rPr>
              <w:t>7</w:t>
            </w:r>
            <w:r w:rsidR="00041033" w:rsidRPr="00041033">
              <w:rPr>
                <w:b w:val="0"/>
                <w:szCs w:val="32"/>
                <w:vertAlign w:val="superscript"/>
              </w:rPr>
              <w:t>th</w:t>
            </w:r>
            <w:r w:rsidR="00041033">
              <w:rPr>
                <w:b w:val="0"/>
                <w:szCs w:val="32"/>
              </w:rPr>
              <w:t xml:space="preserve"> </w:t>
            </w:r>
            <w:r w:rsidR="00705880" w:rsidRPr="00EE4FB8">
              <w:rPr>
                <w:b w:val="0"/>
                <w:szCs w:val="32"/>
              </w:rPr>
              <w:t>at 7:00pm</w:t>
            </w:r>
          </w:p>
        </w:tc>
      </w:tr>
      <w:tr w:rsidR="00C56932" w14:paraId="58020515" w14:textId="77777777" w:rsidTr="001809FE">
        <w:tc>
          <w:tcPr>
            <w:tcW w:w="3235" w:type="dxa"/>
            <w:vAlign w:val="center"/>
          </w:tcPr>
          <w:p w14:paraId="4E8B2486" w14:textId="77777777" w:rsidR="00C56932" w:rsidRPr="00EE4FB8" w:rsidRDefault="00C56932" w:rsidP="00571990">
            <w:pPr>
              <w:rPr>
                <w:b w:val="0"/>
                <w:bCs/>
                <w:szCs w:val="32"/>
              </w:rPr>
            </w:pPr>
            <w:r w:rsidRPr="00EE4FB8">
              <w:rPr>
                <w:b w:val="0"/>
                <w:bCs/>
                <w:szCs w:val="32"/>
              </w:rPr>
              <w:t>Total</w:t>
            </w:r>
          </w:p>
        </w:tc>
        <w:tc>
          <w:tcPr>
            <w:tcW w:w="900" w:type="dxa"/>
          </w:tcPr>
          <w:p w14:paraId="4B050777" w14:textId="77777777" w:rsidR="00C56932" w:rsidRPr="00EE4FB8" w:rsidRDefault="00C56932" w:rsidP="00880057">
            <w:pPr>
              <w:jc w:val="center"/>
              <w:rPr>
                <w:b w:val="0"/>
                <w:szCs w:val="36"/>
              </w:rPr>
            </w:pPr>
            <w:r w:rsidRPr="00EE4FB8">
              <w:rPr>
                <w:b w:val="0"/>
                <w:szCs w:val="36"/>
              </w:rPr>
              <w:t>100%</w:t>
            </w:r>
          </w:p>
        </w:tc>
        <w:tc>
          <w:tcPr>
            <w:tcW w:w="5400" w:type="dxa"/>
          </w:tcPr>
          <w:p w14:paraId="1AFC3175" w14:textId="77777777" w:rsidR="00C56932" w:rsidRPr="00EE4FB8" w:rsidRDefault="00C56932" w:rsidP="00C56932"/>
        </w:tc>
      </w:tr>
    </w:tbl>
    <w:p w14:paraId="21ACAD94" w14:textId="21A983D7" w:rsidR="001D12CE" w:rsidRPr="001D1EE7" w:rsidRDefault="00880057" w:rsidP="001D1EE7">
      <w:pPr>
        <w:spacing w:before="240"/>
      </w:pPr>
      <w:r w:rsidRPr="00EE4FB8">
        <w:rPr>
          <w:szCs w:val="40"/>
        </w:rPr>
        <w:t>*</w:t>
      </w:r>
      <w:r w:rsidRPr="00EE4FB8">
        <w:rPr>
          <w:sz w:val="16"/>
        </w:rPr>
        <w:t xml:space="preserve"> </w:t>
      </w:r>
      <w:r w:rsidRPr="001D1EE7">
        <w:rPr>
          <w:b w:val="0"/>
          <w:bCs/>
        </w:rPr>
        <w:t>All</w:t>
      </w:r>
      <w:r w:rsidRPr="001D1EE7">
        <w:t xml:space="preserve"> </w:t>
      </w:r>
      <w:r w:rsidR="00E95580" w:rsidRPr="001D1EE7">
        <w:t>A</w:t>
      </w:r>
      <w:r w:rsidR="00E47C17" w:rsidRPr="001D1EE7">
        <w:t>ssessments</w:t>
      </w:r>
      <w:r w:rsidRPr="001D1EE7">
        <w:t xml:space="preserve"> </w:t>
      </w:r>
      <w:r w:rsidRPr="001D1EE7">
        <w:rPr>
          <w:b w:val="0"/>
          <w:bCs/>
        </w:rPr>
        <w:t xml:space="preserve">are due on the respective </w:t>
      </w:r>
      <w:r w:rsidRPr="001D1EE7">
        <w:t>Saturday at 11:50 am</w:t>
      </w:r>
      <w:r w:rsidR="0087601F" w:rsidRPr="001D1EE7">
        <w:t>.</w:t>
      </w:r>
    </w:p>
    <w:p w14:paraId="240666A3" w14:textId="079E3CA9" w:rsidR="00880057" w:rsidRDefault="001D12CE" w:rsidP="00EE4FB8">
      <w:pPr>
        <w:rPr>
          <w:b w:val="0"/>
        </w:rPr>
      </w:pPr>
      <w:r w:rsidRPr="001D1EE7">
        <w:rPr>
          <w:b w:val="0"/>
          <w:bCs/>
        </w:rPr>
        <w:t>EXCEPT</w:t>
      </w:r>
      <w:r w:rsidR="00880057" w:rsidRPr="001D1EE7">
        <w:rPr>
          <w:b w:val="0"/>
        </w:rPr>
        <w:t xml:space="preserve"> for the </w:t>
      </w:r>
      <w:r w:rsidR="00880057" w:rsidRPr="001D1EE7">
        <w:rPr>
          <w:bCs/>
        </w:rPr>
        <w:t>Final Assessment</w:t>
      </w:r>
      <w:r w:rsidR="00880057" w:rsidRPr="001D1EE7">
        <w:rPr>
          <w:b w:val="0"/>
        </w:rPr>
        <w:t xml:space="preserve"> which will be completed on </w:t>
      </w:r>
      <w:r w:rsidR="00C44C68">
        <w:rPr>
          <w:b w:val="0"/>
        </w:rPr>
        <w:t>Thursday, June 17</w:t>
      </w:r>
      <w:r w:rsidR="00C44C68" w:rsidRPr="00C44C68">
        <w:rPr>
          <w:b w:val="0"/>
          <w:vertAlign w:val="superscript"/>
        </w:rPr>
        <w:t>th</w:t>
      </w:r>
      <w:r w:rsidR="00880057" w:rsidRPr="001D1EE7">
        <w:rPr>
          <w:b w:val="0"/>
        </w:rPr>
        <w:t>.</w:t>
      </w:r>
    </w:p>
    <w:p w14:paraId="79E1FC20" w14:textId="42CDF3AA" w:rsidR="006B1BAE" w:rsidRDefault="00A81D67" w:rsidP="001D1EE7">
      <w:pPr>
        <w:spacing w:before="240"/>
        <w:rPr>
          <w:b w:val="0"/>
        </w:rPr>
      </w:pPr>
      <w:r w:rsidRPr="001D1EE7">
        <w:rPr>
          <w:b w:val="0"/>
        </w:rPr>
        <w:t>Our course uses the</w:t>
      </w:r>
      <w:r w:rsidRPr="001D1EE7">
        <w:t xml:space="preserve"> </w:t>
      </w:r>
      <w:proofErr w:type="spellStart"/>
      <w:r w:rsidRPr="001D1EE7">
        <w:rPr>
          <w:b w:val="0"/>
        </w:rPr>
        <w:t>McGrawHill</w:t>
      </w:r>
      <w:proofErr w:type="spellEnd"/>
      <w:r w:rsidRPr="001D1EE7">
        <w:rPr>
          <w:b w:val="0"/>
        </w:rPr>
        <w:t xml:space="preserve">  </w:t>
      </w:r>
      <w:r w:rsidR="00CC1E6D" w:rsidRPr="001D1EE7">
        <w:rPr>
          <w:noProof/>
        </w:rPr>
        <w:drawing>
          <wp:inline distT="0" distB="0" distL="0" distR="0" wp14:anchorId="5BF3AAD8" wp14:editId="37CDF4FA">
            <wp:extent cx="1080198" cy="196267"/>
            <wp:effectExtent l="0" t="0" r="5715" b="0"/>
            <wp:docPr id="5" name="Picture 5" title="conn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702" cy="200719"/>
                    </a:xfrm>
                    <a:prstGeom prst="rect">
                      <a:avLst/>
                    </a:prstGeom>
                    <a:noFill/>
                  </pic:spPr>
                </pic:pic>
              </a:graphicData>
            </a:graphic>
          </wp:inline>
        </w:drawing>
      </w:r>
      <w:r w:rsidRPr="001D1EE7">
        <w:rPr>
          <w:b w:val="0"/>
        </w:rPr>
        <w:t xml:space="preserve">platform throughout the course.  It is the student’s responsibility to ensure they have a valid working connect code at </w:t>
      </w:r>
      <w:r w:rsidR="00D44674" w:rsidRPr="001D1EE7">
        <w:rPr>
          <w:bCs/>
          <w:u w:val="single"/>
        </w:rPr>
        <w:t>ALL</w:t>
      </w:r>
      <w:r w:rsidRPr="001D1EE7">
        <w:rPr>
          <w:b w:val="0"/>
        </w:rPr>
        <w:t xml:space="preserve"> times.  Technical issues with </w:t>
      </w:r>
      <w:proofErr w:type="gramStart"/>
      <w:r w:rsidRPr="001D1EE7">
        <w:rPr>
          <w:b w:val="0"/>
        </w:rPr>
        <w:t>your</w:t>
      </w:r>
      <w:proofErr w:type="gramEnd"/>
      <w:r w:rsidRPr="001D1EE7">
        <w:rPr>
          <w:b w:val="0"/>
        </w:rPr>
        <w:t xml:space="preserve"> connect code WILL NOT be an excuse for missed work or late submissions.</w:t>
      </w:r>
    </w:p>
    <w:p w14:paraId="76AB023D" w14:textId="483EAD17" w:rsidR="00880057" w:rsidRPr="00EE4FB8" w:rsidRDefault="00A81D67" w:rsidP="001D1EE7">
      <w:pPr>
        <w:spacing w:before="240" w:after="240"/>
        <w:rPr>
          <w:b w:val="0"/>
          <w:szCs w:val="40"/>
        </w:rPr>
      </w:pPr>
      <w:r w:rsidRPr="00EE4FB8">
        <w:rPr>
          <w:b w:val="0"/>
          <w:szCs w:val="40"/>
          <w:u w:val="single"/>
        </w:rPr>
        <w:t>Technical support issues MUST BE addressed with McGraw Hill at 1-800-565-5758</w:t>
      </w:r>
      <w:r w:rsidR="00880057" w:rsidRPr="00EE4FB8">
        <w:rPr>
          <w:b w:val="0"/>
          <w:szCs w:val="40"/>
          <w:u w:val="single"/>
        </w:rPr>
        <w:t>.</w:t>
      </w:r>
    </w:p>
    <w:p w14:paraId="6177A1E9" w14:textId="26D2039E" w:rsidR="001D104A" w:rsidRPr="00EE4FB8" w:rsidRDefault="00A81D67" w:rsidP="001D1EE7">
      <w:pPr>
        <w:spacing w:after="240"/>
        <w:rPr>
          <w:b w:val="0"/>
          <w:szCs w:val="36"/>
        </w:rPr>
      </w:pPr>
      <w:r w:rsidRPr="00EE4FB8">
        <w:rPr>
          <w:b w:val="0"/>
          <w:szCs w:val="36"/>
        </w:rPr>
        <w:t xml:space="preserve">No Extensions </w:t>
      </w:r>
      <w:r w:rsidR="005702F5" w:rsidRPr="00EE4FB8">
        <w:rPr>
          <w:b w:val="0"/>
          <w:szCs w:val="36"/>
        </w:rPr>
        <w:t xml:space="preserve">will be granted for </w:t>
      </w:r>
      <w:r w:rsidR="005702F5" w:rsidRPr="00EE4FB8">
        <w:rPr>
          <w:b w:val="0"/>
          <w:szCs w:val="36"/>
          <w:u w:val="single"/>
        </w:rPr>
        <w:t>original</w:t>
      </w:r>
      <w:r w:rsidR="005702F5" w:rsidRPr="00EE4FB8">
        <w:rPr>
          <w:b w:val="0"/>
          <w:szCs w:val="36"/>
        </w:rPr>
        <w:t xml:space="preserve"> </w:t>
      </w:r>
      <w:r w:rsidR="006419F5" w:rsidRPr="00EE4FB8">
        <w:rPr>
          <w:b w:val="0"/>
          <w:szCs w:val="36"/>
        </w:rPr>
        <w:t xml:space="preserve">practicum </w:t>
      </w:r>
      <w:r w:rsidR="00880057" w:rsidRPr="00EE4FB8">
        <w:rPr>
          <w:b w:val="0"/>
          <w:szCs w:val="36"/>
        </w:rPr>
        <w:t>assessments</w:t>
      </w:r>
      <w:r w:rsidR="00A169E8" w:rsidRPr="00EE4FB8">
        <w:rPr>
          <w:b w:val="0"/>
          <w:szCs w:val="36"/>
        </w:rPr>
        <w:t xml:space="preserve">.  </w:t>
      </w:r>
      <w:r w:rsidR="009E2343" w:rsidRPr="00EE4FB8">
        <w:rPr>
          <w:b w:val="0"/>
          <w:szCs w:val="36"/>
        </w:rPr>
        <w:t xml:space="preserve">Students requiring </w:t>
      </w:r>
      <w:r w:rsidR="00884216" w:rsidRPr="00EE4FB8">
        <w:rPr>
          <w:b w:val="0"/>
          <w:szCs w:val="36"/>
        </w:rPr>
        <w:t xml:space="preserve">MSAF </w:t>
      </w:r>
      <w:r w:rsidR="009E2343" w:rsidRPr="00EE4FB8">
        <w:rPr>
          <w:b w:val="0"/>
          <w:szCs w:val="36"/>
        </w:rPr>
        <w:t xml:space="preserve">accommodations </w:t>
      </w:r>
      <w:r w:rsidR="00A65BAC" w:rsidRPr="00EE4FB8">
        <w:rPr>
          <w:b w:val="0"/>
          <w:szCs w:val="36"/>
        </w:rPr>
        <w:t xml:space="preserve">for original </w:t>
      </w:r>
      <w:r w:rsidR="002C5A9F" w:rsidRPr="00EE4FB8">
        <w:rPr>
          <w:b w:val="0"/>
          <w:szCs w:val="36"/>
        </w:rPr>
        <w:t>assessments</w:t>
      </w:r>
      <w:r w:rsidR="00523F10" w:rsidRPr="00EE4FB8">
        <w:rPr>
          <w:b w:val="0"/>
          <w:szCs w:val="36"/>
        </w:rPr>
        <w:t xml:space="preserve"> </w:t>
      </w:r>
      <w:r w:rsidR="000C06E0" w:rsidRPr="00EE4FB8">
        <w:rPr>
          <w:b w:val="0"/>
          <w:szCs w:val="36"/>
        </w:rPr>
        <w:t xml:space="preserve">will receive </w:t>
      </w:r>
      <w:r w:rsidR="00585DC6" w:rsidRPr="00EE4FB8">
        <w:rPr>
          <w:b w:val="0"/>
          <w:szCs w:val="36"/>
        </w:rPr>
        <w:t xml:space="preserve">a substitute practicum assessment </w:t>
      </w:r>
      <w:r w:rsidR="00523F10" w:rsidRPr="00EE4FB8">
        <w:rPr>
          <w:b w:val="0"/>
          <w:szCs w:val="36"/>
        </w:rPr>
        <w:t>in place of the original</w:t>
      </w:r>
      <w:r w:rsidR="00C65D8D" w:rsidRPr="00EE4FB8">
        <w:rPr>
          <w:b w:val="0"/>
          <w:szCs w:val="36"/>
        </w:rPr>
        <w:t xml:space="preserve"> assessment</w:t>
      </w:r>
      <w:r w:rsidR="005702F5" w:rsidRPr="00EE4FB8">
        <w:rPr>
          <w:b w:val="0"/>
          <w:szCs w:val="36"/>
        </w:rPr>
        <w:t>.</w:t>
      </w:r>
    </w:p>
    <w:p w14:paraId="11AA7A5D" w14:textId="06140F58" w:rsidR="00221EE6" w:rsidRPr="001D1EE7" w:rsidRDefault="002445BD" w:rsidP="001D1EE7">
      <w:pPr>
        <w:spacing w:after="240"/>
        <w:rPr>
          <w:b w:val="0"/>
          <w:szCs w:val="24"/>
        </w:rPr>
      </w:pPr>
      <w:r>
        <w:rPr>
          <w:b w:val="0"/>
          <w:szCs w:val="24"/>
        </w:rPr>
        <w:t xml:space="preserve">Students will receive </w:t>
      </w:r>
      <w:r w:rsidR="005F73E2" w:rsidRPr="001D104A">
        <w:rPr>
          <w:b w:val="0"/>
          <w:szCs w:val="24"/>
        </w:rPr>
        <w:t>f</w:t>
      </w:r>
      <w:r w:rsidR="00602D39" w:rsidRPr="001D104A">
        <w:rPr>
          <w:b w:val="0"/>
          <w:szCs w:val="24"/>
        </w:rPr>
        <w:t xml:space="preserve">eedback </w:t>
      </w:r>
      <w:r w:rsidR="004655FF">
        <w:rPr>
          <w:b w:val="0"/>
          <w:szCs w:val="24"/>
        </w:rPr>
        <w:t xml:space="preserve">for all </w:t>
      </w:r>
      <w:r w:rsidR="00602D39" w:rsidRPr="001D104A">
        <w:rPr>
          <w:b w:val="0"/>
          <w:szCs w:val="24"/>
        </w:rPr>
        <w:t xml:space="preserve">practicum assessments </w:t>
      </w:r>
      <w:r w:rsidR="0047662C" w:rsidRPr="001D104A">
        <w:rPr>
          <w:b w:val="0"/>
          <w:szCs w:val="24"/>
        </w:rPr>
        <w:t>immediately after the due date.</w:t>
      </w:r>
    </w:p>
    <w:p w14:paraId="1981D0BA" w14:textId="7A831430" w:rsidR="00A81D67" w:rsidRPr="00A81D67" w:rsidRDefault="00A81D67" w:rsidP="00A81D67">
      <w:pPr>
        <w:rPr>
          <w:b w:val="0"/>
        </w:rPr>
      </w:pPr>
      <w:r w:rsidRPr="00A81D67">
        <w:rPr>
          <w:b w:val="0"/>
        </w:rPr>
        <w:t>More than a reasonable amount of time has been granted to you to complete these assessments.  Do not leave it t</w:t>
      </w:r>
      <w:r w:rsidR="00705880">
        <w:rPr>
          <w:b w:val="0"/>
        </w:rPr>
        <w:t>o the last minute to complete.</w:t>
      </w:r>
    </w:p>
    <w:p w14:paraId="104D64AB" w14:textId="77777777" w:rsidR="00C90BCE" w:rsidRPr="00C91C3E" w:rsidRDefault="00732840" w:rsidP="00A81D67">
      <w:pPr>
        <w:pStyle w:val="Heading2"/>
      </w:pPr>
      <w:r>
        <w:lastRenderedPageBreak/>
        <w:t>Avenue to Learn</w:t>
      </w:r>
    </w:p>
    <w:p w14:paraId="041BA068" w14:textId="358EB413" w:rsidR="00C90BCE" w:rsidRDefault="00C90BCE" w:rsidP="00C90BCE">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 xml:space="preserve">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BB2444">
        <w:rPr>
          <w:rFonts w:ascii="Calibri" w:hAnsi="Calibri"/>
          <w:b w:val="0"/>
          <w:lang w:val="en-GB"/>
        </w:rPr>
        <w:t>disclosure</w:t>
      </w:r>
      <w:proofErr w:type="gramEnd"/>
      <w:r w:rsidRPr="00BB2444">
        <w:rPr>
          <w:rFonts w:ascii="Calibri" w:hAnsi="Calibri"/>
          <w:b w:val="0"/>
          <w:lang w:val="en-GB"/>
        </w:rPr>
        <w:t xml:space="preserve"> please disc</w:t>
      </w:r>
      <w:r w:rsidR="00732840">
        <w:rPr>
          <w:rFonts w:ascii="Calibri" w:hAnsi="Calibri"/>
          <w:b w:val="0"/>
          <w:lang w:val="en-GB"/>
        </w:rPr>
        <w:t>uss with the course instructor.</w:t>
      </w:r>
    </w:p>
    <w:p w14:paraId="5AD9EC1A" w14:textId="2FD58D4F" w:rsidR="00244CAC" w:rsidRDefault="00244CAC" w:rsidP="00667B50">
      <w:pPr>
        <w:pStyle w:val="Heading2"/>
      </w:pPr>
      <w:r>
        <w:t>Online Proctoring</w:t>
      </w:r>
    </w:p>
    <w:p w14:paraId="3E9F0DD3" w14:textId="5AED40C0" w:rsidR="00244CAC" w:rsidRPr="00244CAC" w:rsidRDefault="00244CAC" w:rsidP="00244CAC">
      <w:pPr>
        <w:rPr>
          <w:b w:val="0"/>
          <w:lang w:val="en-GB"/>
        </w:rPr>
      </w:pPr>
      <w:r w:rsidRPr="00244CAC">
        <w:t>Some courses</w:t>
      </w:r>
      <w:r w:rsidRPr="00244CAC">
        <w:rPr>
          <w:b w:val="0"/>
        </w:rPr>
        <w:t xml:space="preserve"> may 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32E576AC" w14:textId="77777777" w:rsidR="00C90BCE" w:rsidRPr="00BB2444" w:rsidRDefault="00732840" w:rsidP="00A81D67">
      <w:pPr>
        <w:pStyle w:val="Heading2"/>
      </w:pPr>
      <w:r>
        <w:t>Privacy Protection</w:t>
      </w:r>
    </w:p>
    <w:p w14:paraId="28066380" w14:textId="77777777"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w:t>
      </w:r>
      <w:r w:rsidR="00732840">
        <w:rPr>
          <w:rFonts w:ascii="Calibri" w:hAnsi="Calibri" w:cs="Arial"/>
        </w:rPr>
        <w:t>for return of graded materials:</w:t>
      </w:r>
    </w:p>
    <w:p w14:paraId="1823F620" w14:textId="77777777" w:rsidR="00C90BCE" w:rsidRPr="00BB2444" w:rsidRDefault="00C90BCE" w:rsidP="00C822EE">
      <w:pPr>
        <w:pStyle w:val="ListParagraph"/>
        <w:numPr>
          <w:ilvl w:val="0"/>
          <w:numId w:val="18"/>
        </w:numPr>
      </w:pPr>
      <w:r w:rsidRPr="00BB2444">
        <w:t xml:space="preserve">Direct return of </w:t>
      </w:r>
      <w:r w:rsidR="00732840">
        <w:t>materials to students in class;</w:t>
      </w:r>
    </w:p>
    <w:p w14:paraId="36A5EE2F" w14:textId="77777777" w:rsidR="00C90BCE" w:rsidRPr="00BB2444" w:rsidRDefault="00C90BCE" w:rsidP="00C822EE">
      <w:pPr>
        <w:pStyle w:val="ListParagraph"/>
      </w:pPr>
      <w:r w:rsidRPr="00BB2444">
        <w:t>Return of materials t</w:t>
      </w:r>
      <w:r w:rsidR="00732840">
        <w:t>o students during office hours;</w:t>
      </w:r>
    </w:p>
    <w:p w14:paraId="16AF62A2" w14:textId="77777777" w:rsidR="00C90BCE" w:rsidRPr="00BB2444" w:rsidRDefault="00C90BCE" w:rsidP="00C822EE">
      <w:pPr>
        <w:pStyle w:val="ListParagraph"/>
      </w:pPr>
      <w:r w:rsidRPr="00BB2444">
        <w:t xml:space="preserve">Students attach a stamped, self-addressed envelope with </w:t>
      </w:r>
      <w:r w:rsidR="00732840">
        <w:t>assignments for return by mail;</w:t>
      </w:r>
    </w:p>
    <w:p w14:paraId="6167A75B" w14:textId="77777777" w:rsidR="00C90BCE" w:rsidRPr="00D929F7" w:rsidRDefault="00C90BCE" w:rsidP="00C822EE">
      <w:pPr>
        <w:pStyle w:val="ListParagraph"/>
      </w:pPr>
      <w:r w:rsidRPr="00BB2444">
        <w:t>Submit/grad</w:t>
      </w:r>
      <w:r w:rsidR="00732840">
        <w:t>e/return papers electronically.</w:t>
      </w:r>
    </w:p>
    <w:p w14:paraId="608C4B56" w14:textId="77777777" w:rsidR="00C90BCE" w:rsidRPr="00D929F7" w:rsidRDefault="00C90BCE" w:rsidP="00C90BCE">
      <w:pPr>
        <w:pStyle w:val="Default"/>
        <w:spacing w:after="240"/>
        <w:rPr>
          <w:rFonts w:ascii="Calibri" w:hAnsi="Calibri" w:cs="Arial"/>
        </w:rPr>
      </w:pPr>
      <w:r w:rsidRPr="00BB2444">
        <w:rPr>
          <w:rFonts w:ascii="Calibri" w:hAnsi="Calibri" w:cs="Arial"/>
        </w:rPr>
        <w:t>Arrangements for the return of assignments from the options above will be fi</w:t>
      </w:r>
      <w:r w:rsidR="00732840">
        <w:rPr>
          <w:rFonts w:ascii="Calibri" w:hAnsi="Calibri" w:cs="Arial"/>
        </w:rPr>
        <w:t>nalized during the first class.</w:t>
      </w:r>
    </w:p>
    <w:p w14:paraId="0133170F" w14:textId="77777777" w:rsidR="00C90BCE" w:rsidRPr="00BB2444" w:rsidRDefault="00C90BCE" w:rsidP="00A81D67">
      <w:pPr>
        <w:pStyle w:val="Heading2"/>
        <w:rPr>
          <w:rFonts w:eastAsia="Calibri"/>
        </w:rPr>
      </w:pPr>
      <w:r>
        <w:rPr>
          <w:rFonts w:eastAsia="Calibri"/>
        </w:rPr>
        <w:t>Extreme Circumstances</w:t>
      </w:r>
    </w:p>
    <w:p w14:paraId="200854BF" w14:textId="77777777" w:rsidR="00C90BCE" w:rsidRPr="00D929F7" w:rsidRDefault="00C90BCE" w:rsidP="00C90BCE">
      <w:pPr>
        <w:spacing w:after="240"/>
        <w:rPr>
          <w:rFonts w:ascii="Calibri" w:hAnsi="Calibri" w:cs="Arial"/>
          <w:b w:val="0"/>
          <w:szCs w:val="24"/>
        </w:rPr>
      </w:pPr>
      <w:r w:rsidRPr="002C5B58">
        <w:rPr>
          <w:rFonts w:ascii="Calibri" w:hAnsi="Calibri" w:cs="Arial"/>
          <w:b w:val="0"/>
          <w:szCs w:val="24"/>
        </w:rPr>
        <w:t xml:space="preserve">The University reserves the right to change the dates and deadlines for any or all courses in extreme circumstances (e.g., severe weather, </w:t>
      </w:r>
      <w:proofErr w:type="spellStart"/>
      <w:r w:rsidRPr="002C5B58">
        <w:rPr>
          <w:rFonts w:ascii="Calibri" w:hAnsi="Calibri" w:cs="Arial"/>
          <w:b w:val="0"/>
          <w:szCs w:val="24"/>
        </w:rPr>
        <w:t>labour</w:t>
      </w:r>
      <w:proofErr w:type="spellEnd"/>
      <w:r w:rsidRPr="002C5B58">
        <w:rPr>
          <w:rFonts w:ascii="Calibri" w:hAnsi="Calibri" w:cs="Arial"/>
          <w:b w:val="0"/>
          <w:szCs w:val="24"/>
        </w:rPr>
        <w:t xml:space="preserve"> disruptions, etc.).  Changes will be communicated through regular McMaster communication channels, such as McMaster Daily News, A2L and/or McMaster email.</w:t>
      </w:r>
    </w:p>
    <w:p w14:paraId="7AA7E300" w14:textId="77777777" w:rsidR="00C90BCE" w:rsidRPr="00BB2444" w:rsidRDefault="00C90BCE" w:rsidP="00C90BCE">
      <w:pPr>
        <w:pStyle w:val="Heading1"/>
        <w:jc w:val="left"/>
      </w:pPr>
      <w:bookmarkStart w:id="4" w:name="_Toc29384956"/>
      <w:r w:rsidRPr="00BB2444">
        <w:t>Student Responsibilities</w:t>
      </w:r>
      <w:bookmarkEnd w:id="4"/>
    </w:p>
    <w:p w14:paraId="15BC6483" w14:textId="77777777" w:rsidR="00C90BCE" w:rsidRPr="00BB2444" w:rsidRDefault="00C765D8" w:rsidP="00C90BCE">
      <w:pPr>
        <w:pStyle w:val="Default"/>
        <w:rPr>
          <w:rFonts w:ascii="Calibri" w:hAnsi="Calibri" w:cs="Arial"/>
        </w:rPr>
      </w:pPr>
      <w:r w:rsidRPr="00C765D8">
        <w:rPr>
          <w:rFonts w:ascii="Calibri" w:hAnsi="Calibri" w:cs="Arial"/>
        </w:rPr>
        <w:t xml:space="preserve">The success </w:t>
      </w:r>
      <w:r w:rsidR="00705880">
        <w:rPr>
          <w:rFonts w:ascii="Calibri" w:hAnsi="Calibri" w:cs="Arial"/>
        </w:rPr>
        <w:t>of this course depends on you!</w:t>
      </w:r>
    </w:p>
    <w:p w14:paraId="7768A7DD" w14:textId="620AADC1" w:rsidR="00C90BCE" w:rsidRPr="005E5D0B" w:rsidRDefault="00C90BCE" w:rsidP="00C765D8">
      <w:pPr>
        <w:pStyle w:val="ListParagraph"/>
        <w:numPr>
          <w:ilvl w:val="0"/>
          <w:numId w:val="19"/>
        </w:numPr>
      </w:pPr>
      <w:r w:rsidRPr="00BB2444">
        <w:t xml:space="preserve">Students are expected to contribute to the creation of a respectful and constructive learning environment. Students should read material in preparation for class. A </w:t>
      </w:r>
      <w:r w:rsidR="00C765D8" w:rsidRPr="00C765D8">
        <w:t xml:space="preserve">Class Participation and Engagement is an important component of this course (and of active learning). Therefore, we expect all students to be active participants in this course. This means </w:t>
      </w:r>
      <w:r w:rsidR="004051F9">
        <w:t>actively participating</w:t>
      </w:r>
      <w:r w:rsidR="00287C32">
        <w:t xml:space="preserve"> in the discussion forums made available within Avenue to Learn.</w:t>
      </w:r>
    </w:p>
    <w:p w14:paraId="04FCC4EC" w14:textId="77777777" w:rsidR="00C90BCE" w:rsidRPr="005E5D0B" w:rsidRDefault="00C90BCE" w:rsidP="00C822EE">
      <w:pPr>
        <w:pStyle w:val="ListParagraph"/>
        <w:numPr>
          <w:ilvl w:val="0"/>
          <w:numId w:val="20"/>
        </w:numPr>
      </w:pPr>
      <w:r w:rsidRPr="00BB2444">
        <w:lastRenderedPageBreak/>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w:t>
      </w:r>
      <w:r w:rsidR="00732840">
        <w:t>or class activity taking place.</w:t>
      </w:r>
    </w:p>
    <w:p w14:paraId="701B3A1E" w14:textId="5B441DCB" w:rsidR="00C90BCE" w:rsidRDefault="00C90BCE" w:rsidP="00C822EE">
      <w:pPr>
        <w:pStyle w:val="ListParagraph"/>
        <w:numPr>
          <w:ilvl w:val="0"/>
          <w:numId w:val="21"/>
        </w:numPr>
      </w:pPr>
      <w:r w:rsidRPr="00BB2444">
        <w:t>Please check with the instructor before using any audio or video recording devic</w:t>
      </w:r>
      <w:r w:rsidR="00732840">
        <w:t>es in the classroom.</w:t>
      </w:r>
    </w:p>
    <w:p w14:paraId="299A3E08" w14:textId="39964119" w:rsidR="00F91F07" w:rsidRDefault="00F91F07" w:rsidP="00F91F07">
      <w:pPr>
        <w:pStyle w:val="Heading2"/>
      </w:pPr>
      <w:r>
        <w:t>Conduct Expectations</w:t>
      </w:r>
    </w:p>
    <w:p w14:paraId="5F37CCC9" w14:textId="106D12C2" w:rsidR="00F91F07" w:rsidRPr="00F91F07" w:rsidRDefault="00F91F07" w:rsidP="00F91F07">
      <w:pPr>
        <w:rPr>
          <w:b w:val="0"/>
        </w:rPr>
      </w:pPr>
      <w:r w:rsidRPr="00F91F07">
        <w:rPr>
          <w:b w:val="0"/>
        </w:rPr>
        <w:t xml:space="preserve">As a McMaster student, you have the right to experience, and the responsibility to demonstrate, respectful and dignified interactions within all of our living, learning and working communities. These expectations are described in the </w:t>
      </w:r>
      <w:hyperlink r:id="rId10" w:history="1">
        <w:r w:rsidRPr="00F91F07">
          <w:rPr>
            <w:rStyle w:val="Hyperlink"/>
            <w:b w:val="0"/>
          </w:rPr>
          <w:t>Code of Student Rights &amp; Responsibilities</w:t>
        </w:r>
      </w:hyperlink>
      <w:r w:rsidRPr="00F91F07">
        <w:rPr>
          <w:b w:val="0"/>
        </w:rPr>
        <w:t xml:space="preserve"> (the “Code”). All students share the responsibility of maintaining a positive environment for the academic and personal growth of all McMaster community members</w:t>
      </w:r>
      <w:r w:rsidRPr="00F91F07">
        <w:t>, whether in person or online</w:t>
      </w:r>
      <w:r w:rsidRPr="00F91F07">
        <w:rPr>
          <w:b w:val="0"/>
        </w:rPr>
        <w:t>. 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5F918D6D" w14:textId="77777777" w:rsidR="00C90BCE" w:rsidRPr="00BB2444" w:rsidRDefault="00705880" w:rsidP="00A81D67">
      <w:pPr>
        <w:pStyle w:val="Heading2"/>
      </w:pPr>
      <w:r>
        <w:t>Academic Integrity</w:t>
      </w:r>
    </w:p>
    <w:p w14:paraId="4FA1A2B6" w14:textId="2FBAA071" w:rsidR="004712FE" w:rsidRPr="004712FE" w:rsidRDefault="00C90BCE" w:rsidP="004712FE">
      <w:pPr>
        <w:pStyle w:val="Default"/>
        <w:rPr>
          <w:rFonts w:ascii="Calibri" w:eastAsia="Times New Roman" w:hAnsi="Calibri" w:cs="Arial"/>
          <w:b/>
          <w:color w:val="auto"/>
        </w:rPr>
      </w:pPr>
      <w:r w:rsidRPr="005E5D0B">
        <w:rPr>
          <w:rFonts w:ascii="Calibri" w:eastAsia="Times New Roman" w:hAnsi="Calibri" w:cs="Arial"/>
          <w:color w:val="auto"/>
        </w:rPr>
        <w:t>You are expected to exhibit honesty and use ethical behaviour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redentials you earn are rooted in principles of honesty and academic integrity.</w:t>
      </w:r>
      <w:r w:rsidR="004712FE">
        <w:rPr>
          <w:rFonts w:ascii="Calibri" w:eastAsia="Times New Roman" w:hAnsi="Calibri" w:cs="Arial"/>
          <w:color w:val="auto"/>
        </w:rPr>
        <w:t xml:space="preserve"> </w:t>
      </w:r>
      <w:r w:rsidR="004712FE" w:rsidRPr="004712FE">
        <w:rPr>
          <w:rFonts w:ascii="Calibri" w:eastAsia="Times New Roman" w:hAnsi="Calibri" w:cs="Arial"/>
          <w:b/>
          <w:color w:val="auto"/>
        </w:rPr>
        <w:t>It is your responsibility to understand what constitutes academic dishonesty.</w:t>
      </w:r>
    </w:p>
    <w:p w14:paraId="6DEB8A9A" w14:textId="383B3786" w:rsidR="00C90BCE"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r>
        <w:rPr>
          <w:rFonts w:ascii="Calibri" w:eastAsia="Times New Roman" w:hAnsi="Calibri" w:cs="Arial"/>
          <w:color w:val="auto"/>
        </w:rPr>
        <w:t xml:space="preserve">behaviour can result in serious </w:t>
      </w:r>
      <w:r w:rsidRPr="005E5D0B">
        <w:rPr>
          <w:rFonts w:ascii="Calibri" w:eastAsia="Times New Roman" w:hAnsi="Calibri" w:cs="Arial"/>
          <w:color w:val="auto"/>
        </w:rPr>
        <w:t>consequences, e.g.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dishonesty”), and/or suspension 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It is your responsibility to understand what constitutes 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11" w:history="1">
        <w:r w:rsidRPr="00000092">
          <w:rPr>
            <w:rStyle w:val="Hyperlink"/>
            <w:rFonts w:ascii="Calibri" w:eastAsia="Times New Roman" w:hAnsi="Calibri" w:cs="Arial"/>
          </w:rPr>
          <w:t>Academic Integrity Policy</w:t>
        </w:r>
      </w:hyperlink>
      <w:r w:rsidR="00000092">
        <w:rPr>
          <w:rFonts w:ascii="Calibri" w:eastAsia="Times New Roman" w:hAnsi="Calibri" w:cs="Arial"/>
          <w:color w:val="auto"/>
        </w:rPr>
        <w:t>.</w:t>
      </w:r>
    </w:p>
    <w:p w14:paraId="52CDE911" w14:textId="77777777" w:rsidR="002B24E5" w:rsidRPr="005E5D0B" w:rsidRDefault="002B24E5" w:rsidP="00C90BCE">
      <w:pPr>
        <w:pStyle w:val="Default"/>
        <w:rPr>
          <w:rFonts w:ascii="Calibri" w:eastAsia="Times New Roman" w:hAnsi="Calibri" w:cs="Arial"/>
          <w:color w:val="auto"/>
        </w:rPr>
      </w:pPr>
    </w:p>
    <w:p w14:paraId="00312764" w14:textId="77777777"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14:paraId="78C0DB1A" w14:textId="77777777" w:rsidR="00C90BCE" w:rsidRDefault="00C90BCE" w:rsidP="00C822EE">
      <w:pPr>
        <w:pStyle w:val="ListParagraph"/>
        <w:numPr>
          <w:ilvl w:val="0"/>
          <w:numId w:val="23"/>
        </w:numPr>
      </w:pPr>
      <w:r w:rsidRPr="005E5D0B">
        <w:t>Plagiarism, e.g. the submission of work that is not one’s own or for which other credit has been</w:t>
      </w:r>
      <w:r>
        <w:t xml:space="preserve"> </w:t>
      </w:r>
      <w:r w:rsidRPr="005767DC">
        <w:t>obtained.</w:t>
      </w:r>
    </w:p>
    <w:p w14:paraId="19A261FF" w14:textId="77777777" w:rsidR="00C90BCE" w:rsidRDefault="00C90BCE" w:rsidP="00C822EE">
      <w:pPr>
        <w:pStyle w:val="ListParagraph"/>
        <w:numPr>
          <w:ilvl w:val="0"/>
          <w:numId w:val="24"/>
        </w:numPr>
      </w:pPr>
      <w:r w:rsidRPr="005767DC">
        <w:t>Improper collaboration in group work.</w:t>
      </w:r>
    </w:p>
    <w:p w14:paraId="05962492" w14:textId="77777777" w:rsidR="00C90BCE" w:rsidRDefault="00C90BCE" w:rsidP="00C822EE">
      <w:pPr>
        <w:pStyle w:val="ListParagraph"/>
        <w:numPr>
          <w:ilvl w:val="0"/>
          <w:numId w:val="25"/>
        </w:numPr>
      </w:pPr>
      <w:r w:rsidRPr="005767DC">
        <w:t>Copying or using unauthorized aids in tests and examinations.</w:t>
      </w:r>
    </w:p>
    <w:p w14:paraId="6C05999A" w14:textId="77777777" w:rsidR="00C90BCE" w:rsidRPr="00BB2444" w:rsidRDefault="00C90BCE" w:rsidP="00A81D67">
      <w:pPr>
        <w:pStyle w:val="Heading2"/>
      </w:pPr>
      <w:r w:rsidRPr="00BB2444">
        <w:t>Academic Accommodation of Students with Disabilities</w:t>
      </w:r>
    </w:p>
    <w:p w14:paraId="2DE29B5D" w14:textId="72A7C466" w:rsidR="00C90BCE" w:rsidRPr="002C5B58"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w:t>
      </w:r>
      <w:hyperlink r:id="rId12" w:history="1">
        <w:r w:rsidRPr="00F91F07">
          <w:rPr>
            <w:rStyle w:val="Hyperlink"/>
            <w:rFonts w:ascii="Calibri" w:hAnsi="Calibri" w:cs="Arial"/>
            <w:b w:val="0"/>
            <w:szCs w:val="24"/>
          </w:rPr>
          <w:t>Student Accessibility Services</w:t>
        </w:r>
      </w:hyperlink>
      <w:r w:rsidRPr="002C5B58">
        <w:rPr>
          <w:rFonts w:ascii="Calibri" w:hAnsi="Calibri" w:cs="Arial"/>
          <w:b w:val="0"/>
          <w:szCs w:val="24"/>
        </w:rPr>
        <w:t xml:space="preserve"> (SAS) to make arrangements with a Program Coordinator. Student Accessibility Services can be contacted by phone 905-525-9140 ext. 28652 or e-mail </w:t>
      </w:r>
      <w:hyperlink r:id="rId13"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4"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14:paraId="696F0058" w14:textId="3568480B" w:rsidR="00C90BCE" w:rsidRPr="00205826" w:rsidRDefault="00F91F07" w:rsidP="00A81D67">
      <w:pPr>
        <w:pStyle w:val="Heading2"/>
        <w:rPr>
          <w:sz w:val="36"/>
          <w:szCs w:val="36"/>
        </w:rPr>
      </w:pPr>
      <w:bookmarkStart w:id="5" w:name="_Hlk522105999"/>
      <w:r>
        <w:lastRenderedPageBreak/>
        <w:t xml:space="preserve">Academic Accommodation for </w:t>
      </w:r>
      <w:r w:rsidR="00C90BCE" w:rsidRPr="00205826">
        <w:t>Religious, Indigenous and Spiritual Observances (RISO)</w:t>
      </w:r>
    </w:p>
    <w:p w14:paraId="626D2DB2" w14:textId="77777777"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117EFDED" w14:textId="77777777" w:rsidR="00C90BCE" w:rsidRPr="00BB2444"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5"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bookmarkEnd w:id="5"/>
    <w:p w14:paraId="4FE03507" w14:textId="77777777" w:rsidR="00C90BCE" w:rsidRPr="00BB2444" w:rsidRDefault="00732840" w:rsidP="00A81D67">
      <w:pPr>
        <w:pStyle w:val="Heading2"/>
        <w:rPr>
          <w:rFonts w:eastAsia="Calibri"/>
        </w:rPr>
      </w:pPr>
      <w:r>
        <w:rPr>
          <w:rFonts w:eastAsia="Calibri"/>
        </w:rPr>
        <w:t>E-mail Communication Policy</w:t>
      </w:r>
    </w:p>
    <w:p w14:paraId="675F35C4" w14:textId="77777777" w:rsidR="00C90BCE" w:rsidRPr="00D929F7" w:rsidRDefault="00C90BCE" w:rsidP="00C90BCE">
      <w:pPr>
        <w:spacing w:after="240"/>
        <w:rPr>
          <w:rFonts w:ascii="Calibri" w:hAnsi="Calibri" w:cs="Arial"/>
          <w:b w:val="0"/>
          <w:szCs w:val="24"/>
        </w:rPr>
      </w:pPr>
      <w:bookmarkStart w:id="6"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6"/>
    </w:p>
    <w:p w14:paraId="4A9E9371" w14:textId="77777777" w:rsidR="00C90BCE" w:rsidRPr="002C5B58" w:rsidRDefault="00C90BCE" w:rsidP="00A81D67">
      <w:pPr>
        <w:pStyle w:val="Heading2"/>
      </w:pPr>
      <w:r w:rsidRPr="002C5B58">
        <w:t>McMaster Student Absence Form (MSAF)</w:t>
      </w:r>
    </w:p>
    <w:p w14:paraId="408B3DD4" w14:textId="7328A416" w:rsidR="00C90BCE"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14:paraId="5E980A69" w14:textId="57EABBD4" w:rsidR="00F91F07" w:rsidRDefault="00F91F07" w:rsidP="00F91F07">
      <w:pPr>
        <w:pStyle w:val="Heading2"/>
      </w:pPr>
      <w:r>
        <w:t>Copyright and Recording</w:t>
      </w:r>
    </w:p>
    <w:p w14:paraId="1D7A38A7" w14:textId="0F8AE437" w:rsidR="00667B50" w:rsidRDefault="00F91F07" w:rsidP="00667B50">
      <w:pPr>
        <w:rPr>
          <w:b w:val="0"/>
        </w:rPr>
      </w:pPr>
      <w:r w:rsidRPr="00F91F07">
        <w:rPr>
          <w:b w:val="0"/>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r w:rsidR="00AA7850">
        <w:rPr>
          <w:b w:val="0"/>
        </w:rPr>
        <w:t>.</w:t>
      </w:r>
      <w:r w:rsidRPr="00F91F07">
        <w:rPr>
          <w:b w:val="0"/>
        </w:rPr>
        <w:t xml:space="preserve"> 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E61D14B" w14:textId="77777777" w:rsidR="00667B50" w:rsidRDefault="00667B50" w:rsidP="00667B50">
      <w:pPr>
        <w:pStyle w:val="Heading4"/>
      </w:pPr>
      <w:r>
        <w:br w:type="page"/>
      </w:r>
    </w:p>
    <w:p w14:paraId="62D1392A" w14:textId="77777777" w:rsidR="002B24E5" w:rsidRPr="00667B50" w:rsidRDefault="002B24E5" w:rsidP="00667B50">
      <w:pPr>
        <w:rPr>
          <w:b w:val="0"/>
        </w:rPr>
      </w:pPr>
    </w:p>
    <w:p w14:paraId="38CFB772" w14:textId="77777777" w:rsidR="00C90BCE" w:rsidRPr="00BB2444" w:rsidRDefault="00C90BCE" w:rsidP="00A2291D">
      <w:pPr>
        <w:pStyle w:val="Heading1"/>
        <w:spacing w:before="360"/>
        <w:jc w:val="left"/>
      </w:pPr>
      <w:bookmarkStart w:id="7" w:name="_Toc29384957"/>
      <w:r w:rsidRPr="00BB2444">
        <w:t>Course Weekly Topics and Readings</w:t>
      </w:r>
      <w:bookmarkEnd w:id="7"/>
    </w:p>
    <w:p w14:paraId="13BD6A8E" w14:textId="7B171143" w:rsidR="00C90BCE" w:rsidRPr="00BB2444" w:rsidRDefault="00C90BCE" w:rsidP="00A81D67">
      <w:pPr>
        <w:pStyle w:val="Heading2"/>
      </w:pPr>
      <w:bookmarkStart w:id="8" w:name="_Toc9428927"/>
      <w:r w:rsidRPr="00BB2444">
        <w:t xml:space="preserve">Week 1: </w:t>
      </w:r>
      <w:bookmarkEnd w:id="8"/>
      <w:r w:rsidR="001D7D49">
        <w:t>May 3</w:t>
      </w:r>
      <w:r w:rsidR="001D7D49" w:rsidRPr="001D7D49">
        <w:rPr>
          <w:vertAlign w:val="superscript"/>
        </w:rPr>
        <w:t>rd</w:t>
      </w:r>
      <w:r w:rsidR="008C3C56">
        <w:t>,</w:t>
      </w:r>
      <w:r w:rsidR="00C765D8">
        <w:t xml:space="preserve"> 202</w:t>
      </w:r>
      <w:r w:rsidR="001D7D49">
        <w:t>1</w:t>
      </w:r>
    </w:p>
    <w:p w14:paraId="64AD90C4" w14:textId="77777777" w:rsidR="00C90BCE" w:rsidRPr="00BB2444" w:rsidRDefault="00C90BCE" w:rsidP="00C90BCE">
      <w:pPr>
        <w:pStyle w:val="Heading3"/>
        <w:spacing w:before="0"/>
        <w:ind w:left="720"/>
        <w:jc w:val="left"/>
        <w:rPr>
          <w:rFonts w:ascii="Calibri" w:hAnsi="Calibri"/>
          <w:b w:val="0"/>
          <w:u w:val="single"/>
        </w:rPr>
      </w:pPr>
      <w:r w:rsidRPr="00BB2444">
        <w:rPr>
          <w:rFonts w:ascii="Calibri" w:hAnsi="Calibri"/>
          <w:b w:val="0"/>
          <w:u w:val="single"/>
        </w:rPr>
        <w:t>Topics:</w:t>
      </w:r>
    </w:p>
    <w:p w14:paraId="115EC622" w14:textId="494B1735" w:rsidR="002A5AAC" w:rsidRPr="00BB2444" w:rsidRDefault="00C765D8" w:rsidP="002A5AAC">
      <w:pPr>
        <w:numPr>
          <w:ilvl w:val="0"/>
          <w:numId w:val="8"/>
        </w:numPr>
        <w:ind w:left="1080"/>
        <w:rPr>
          <w:rFonts w:ascii="Calibri" w:hAnsi="Calibri"/>
          <w:b w:val="0"/>
        </w:rPr>
      </w:pPr>
      <w:r>
        <w:rPr>
          <w:rFonts w:ascii="Calibri" w:hAnsi="Calibri"/>
          <w:b w:val="0"/>
        </w:rPr>
        <w:t>Introduction</w:t>
      </w:r>
      <w:r w:rsidR="002A5AAC">
        <w:rPr>
          <w:rFonts w:ascii="Calibri" w:hAnsi="Calibri"/>
          <w:b w:val="0"/>
        </w:rPr>
        <w:t xml:space="preserve">, </w:t>
      </w:r>
      <w:r w:rsidR="00271933">
        <w:rPr>
          <w:rFonts w:ascii="Calibri" w:hAnsi="Calibri"/>
          <w:b w:val="0"/>
        </w:rPr>
        <w:t>Accounting in Business</w:t>
      </w:r>
    </w:p>
    <w:p w14:paraId="60A757AE" w14:textId="4CBCED2B" w:rsidR="00C90BCE" w:rsidRPr="00BB2444" w:rsidRDefault="00C765D8" w:rsidP="00C90BCE">
      <w:pPr>
        <w:pStyle w:val="Heading3"/>
        <w:spacing w:before="0"/>
        <w:ind w:left="720"/>
        <w:jc w:val="left"/>
        <w:rPr>
          <w:rFonts w:ascii="Calibri" w:hAnsi="Calibri"/>
          <w:b w:val="0"/>
          <w:u w:val="single"/>
        </w:rPr>
      </w:pPr>
      <w:r>
        <w:rPr>
          <w:rFonts w:ascii="Calibri" w:hAnsi="Calibri"/>
          <w:b w:val="0"/>
          <w:u w:val="single"/>
        </w:rPr>
        <w:t xml:space="preserve">Reference </w:t>
      </w:r>
      <w:r w:rsidR="00F1021F">
        <w:rPr>
          <w:rFonts w:ascii="Calibri" w:hAnsi="Calibri"/>
          <w:b w:val="0"/>
          <w:u w:val="single"/>
        </w:rPr>
        <w:t>Material</w:t>
      </w:r>
      <w:r w:rsidR="00C90BCE" w:rsidRPr="00BB2444">
        <w:rPr>
          <w:rFonts w:ascii="Calibri" w:hAnsi="Calibri"/>
          <w:b w:val="0"/>
          <w:u w:val="single"/>
        </w:rPr>
        <w:t>:</w:t>
      </w:r>
    </w:p>
    <w:p w14:paraId="0EDB923E" w14:textId="04E26595" w:rsidR="00A2291D" w:rsidRDefault="00943C4F" w:rsidP="00B62666">
      <w:pPr>
        <w:numPr>
          <w:ilvl w:val="0"/>
          <w:numId w:val="9"/>
        </w:numPr>
        <w:ind w:left="1080"/>
        <w:rPr>
          <w:rFonts w:ascii="Calibri" w:hAnsi="Calibri"/>
          <w:b w:val="0"/>
        </w:rPr>
      </w:pPr>
      <w:r>
        <w:rPr>
          <w:rFonts w:ascii="Calibri" w:hAnsi="Calibri"/>
          <w:b w:val="0"/>
        </w:rPr>
        <w:t xml:space="preserve">Video and Reading </w:t>
      </w:r>
      <w:r w:rsidR="00F1021F">
        <w:rPr>
          <w:rFonts w:ascii="Calibri" w:hAnsi="Calibri"/>
          <w:b w:val="0"/>
        </w:rPr>
        <w:t xml:space="preserve">resources </w:t>
      </w:r>
      <w:r>
        <w:rPr>
          <w:rFonts w:ascii="Calibri" w:hAnsi="Calibri"/>
          <w:b w:val="0"/>
        </w:rPr>
        <w:t>to be assigned.</w:t>
      </w:r>
    </w:p>
    <w:p w14:paraId="18861ACF" w14:textId="4478C318" w:rsidR="00C90BCE" w:rsidRPr="00094B92" w:rsidRDefault="00C90BCE" w:rsidP="00A81D67">
      <w:pPr>
        <w:pStyle w:val="Heading2"/>
      </w:pPr>
      <w:bookmarkStart w:id="9" w:name="_Toc9428928"/>
      <w:r w:rsidRPr="00094B92">
        <w:t xml:space="preserve">Week 2: </w:t>
      </w:r>
      <w:bookmarkStart w:id="10" w:name="_Hlk48507438"/>
      <w:bookmarkEnd w:id="9"/>
      <w:r w:rsidR="002A7FF1">
        <w:t>May 10</w:t>
      </w:r>
      <w:r w:rsidR="002A7FF1" w:rsidRPr="002A7FF1">
        <w:rPr>
          <w:vertAlign w:val="superscript"/>
        </w:rPr>
        <w:t>th</w:t>
      </w:r>
      <w:bookmarkEnd w:id="10"/>
      <w:r w:rsidR="00C765D8">
        <w:t>, 202</w:t>
      </w:r>
      <w:r w:rsidR="002A7FF1">
        <w:t>1</w:t>
      </w:r>
    </w:p>
    <w:p w14:paraId="533F3AB9" w14:textId="77777777" w:rsidR="002A5AAC" w:rsidRPr="00BB2444" w:rsidRDefault="002A5AAC" w:rsidP="002A5AAC">
      <w:pPr>
        <w:pStyle w:val="Heading3"/>
        <w:spacing w:before="0"/>
        <w:ind w:left="720"/>
        <w:jc w:val="left"/>
        <w:rPr>
          <w:rFonts w:ascii="Calibri" w:hAnsi="Calibri"/>
          <w:b w:val="0"/>
          <w:u w:val="single"/>
        </w:rPr>
      </w:pPr>
      <w:r w:rsidRPr="00BB2444">
        <w:rPr>
          <w:rFonts w:ascii="Calibri" w:hAnsi="Calibri"/>
          <w:b w:val="0"/>
          <w:u w:val="single"/>
        </w:rPr>
        <w:t>Topics:</w:t>
      </w:r>
    </w:p>
    <w:p w14:paraId="3BBC9CCE" w14:textId="78BF228F" w:rsidR="002A5AAC" w:rsidRPr="00BB2444" w:rsidRDefault="00B775BD" w:rsidP="002A5AAC">
      <w:pPr>
        <w:numPr>
          <w:ilvl w:val="0"/>
          <w:numId w:val="8"/>
        </w:numPr>
        <w:ind w:left="1080"/>
        <w:rPr>
          <w:rFonts w:ascii="Calibri" w:hAnsi="Calibri"/>
          <w:b w:val="0"/>
        </w:rPr>
      </w:pPr>
      <w:r>
        <w:rPr>
          <w:rFonts w:ascii="Calibri" w:hAnsi="Calibri"/>
          <w:b w:val="0"/>
        </w:rPr>
        <w:t>Accounting for Business Transactions</w:t>
      </w:r>
    </w:p>
    <w:p w14:paraId="4DD85D42" w14:textId="77777777" w:rsidR="002A5AAC" w:rsidRPr="00BB2444" w:rsidRDefault="002A5AAC" w:rsidP="002A5AAC">
      <w:pPr>
        <w:pStyle w:val="Heading3"/>
        <w:spacing w:before="0"/>
        <w:ind w:left="720"/>
        <w:jc w:val="left"/>
        <w:rPr>
          <w:rFonts w:ascii="Calibri" w:hAnsi="Calibri"/>
          <w:b w:val="0"/>
          <w:u w:val="single"/>
        </w:rPr>
      </w:pPr>
      <w:r>
        <w:rPr>
          <w:rFonts w:ascii="Calibri" w:hAnsi="Calibri"/>
          <w:b w:val="0"/>
          <w:u w:val="single"/>
        </w:rPr>
        <w:t>Reference Material</w:t>
      </w:r>
    </w:p>
    <w:p w14:paraId="007E7F54" w14:textId="77777777" w:rsidR="002A5AAC" w:rsidRDefault="002A5AAC" w:rsidP="002A5AAC">
      <w:pPr>
        <w:numPr>
          <w:ilvl w:val="0"/>
          <w:numId w:val="9"/>
        </w:numPr>
        <w:ind w:left="1080"/>
        <w:rPr>
          <w:rFonts w:ascii="Calibri" w:hAnsi="Calibri"/>
          <w:b w:val="0"/>
        </w:rPr>
      </w:pPr>
      <w:r>
        <w:rPr>
          <w:rFonts w:ascii="Calibri" w:hAnsi="Calibri"/>
          <w:b w:val="0"/>
        </w:rPr>
        <w:t>Video and Reading resources to be assigned.</w:t>
      </w:r>
    </w:p>
    <w:p w14:paraId="6B94F685" w14:textId="0BF16F41" w:rsidR="00C90BCE" w:rsidRDefault="00C90BCE" w:rsidP="00A81D67">
      <w:pPr>
        <w:pStyle w:val="Heading2"/>
      </w:pPr>
      <w:bookmarkStart w:id="11" w:name="_Toc9428929"/>
      <w:r w:rsidRPr="00094B92">
        <w:t xml:space="preserve">Week 3: </w:t>
      </w:r>
      <w:bookmarkEnd w:id="11"/>
      <w:r w:rsidR="00187056">
        <w:t>May 17</w:t>
      </w:r>
      <w:r w:rsidR="00187056" w:rsidRPr="00187056">
        <w:rPr>
          <w:vertAlign w:val="superscript"/>
        </w:rPr>
        <w:t>th</w:t>
      </w:r>
      <w:r w:rsidR="00B62666">
        <w:t>, 202</w:t>
      </w:r>
      <w:r w:rsidR="00187056">
        <w:t>1</w:t>
      </w:r>
    </w:p>
    <w:p w14:paraId="5AAB64ED" w14:textId="77777777" w:rsidR="009A5212" w:rsidRPr="00BB2444" w:rsidRDefault="009A5212" w:rsidP="009A5212">
      <w:pPr>
        <w:pStyle w:val="Heading3"/>
        <w:spacing w:before="0"/>
        <w:ind w:left="720"/>
        <w:jc w:val="left"/>
        <w:rPr>
          <w:rFonts w:ascii="Calibri" w:hAnsi="Calibri"/>
          <w:b w:val="0"/>
          <w:u w:val="single"/>
        </w:rPr>
      </w:pPr>
      <w:r w:rsidRPr="00BB2444">
        <w:rPr>
          <w:rFonts w:ascii="Calibri" w:hAnsi="Calibri"/>
          <w:b w:val="0"/>
          <w:u w:val="single"/>
        </w:rPr>
        <w:t>Topics:</w:t>
      </w:r>
    </w:p>
    <w:p w14:paraId="7C4BB468" w14:textId="77777777" w:rsidR="009A5212" w:rsidRPr="00BB2444" w:rsidRDefault="009A5212" w:rsidP="009A5212">
      <w:pPr>
        <w:numPr>
          <w:ilvl w:val="0"/>
          <w:numId w:val="8"/>
        </w:numPr>
        <w:ind w:left="1080"/>
        <w:rPr>
          <w:rFonts w:ascii="Calibri" w:hAnsi="Calibri"/>
          <w:b w:val="0"/>
        </w:rPr>
      </w:pPr>
      <w:r w:rsidRPr="00B62666">
        <w:rPr>
          <w:rFonts w:ascii="Calibri" w:hAnsi="Calibri"/>
          <w:b w:val="0"/>
        </w:rPr>
        <w:t>Cost Concepts</w:t>
      </w:r>
    </w:p>
    <w:p w14:paraId="7F54F197" w14:textId="77777777" w:rsidR="009A5212" w:rsidRPr="00BB2444" w:rsidRDefault="009A5212" w:rsidP="009A5212">
      <w:pPr>
        <w:pStyle w:val="Heading3"/>
        <w:spacing w:before="0"/>
        <w:ind w:left="720"/>
        <w:jc w:val="left"/>
        <w:rPr>
          <w:rFonts w:ascii="Calibri" w:hAnsi="Calibri"/>
          <w:b w:val="0"/>
          <w:u w:val="single"/>
        </w:rPr>
      </w:pPr>
      <w:r>
        <w:rPr>
          <w:rFonts w:ascii="Calibri" w:hAnsi="Calibri"/>
          <w:b w:val="0"/>
          <w:u w:val="single"/>
        </w:rPr>
        <w:t>Reference Material</w:t>
      </w:r>
    </w:p>
    <w:p w14:paraId="78C518C6" w14:textId="77777777" w:rsidR="009A5212" w:rsidRDefault="009A5212" w:rsidP="009A5212">
      <w:pPr>
        <w:numPr>
          <w:ilvl w:val="0"/>
          <w:numId w:val="9"/>
        </w:numPr>
        <w:ind w:left="1080"/>
        <w:rPr>
          <w:rFonts w:ascii="Calibri" w:hAnsi="Calibri"/>
          <w:b w:val="0"/>
        </w:rPr>
      </w:pPr>
      <w:r>
        <w:rPr>
          <w:rFonts w:ascii="Calibri" w:hAnsi="Calibri"/>
          <w:b w:val="0"/>
        </w:rPr>
        <w:t>Video and Reading resources to be assigned.</w:t>
      </w:r>
    </w:p>
    <w:p w14:paraId="548CD761" w14:textId="614651C2" w:rsidR="00C90BCE" w:rsidRPr="00094B92" w:rsidRDefault="00C90BCE" w:rsidP="00A81D67">
      <w:pPr>
        <w:pStyle w:val="Heading2"/>
      </w:pPr>
      <w:bookmarkStart w:id="12" w:name="_Toc9428930"/>
      <w:r w:rsidRPr="00094B92">
        <w:t xml:space="preserve">Week 4: </w:t>
      </w:r>
      <w:bookmarkStart w:id="13" w:name="_Hlk48734750"/>
      <w:bookmarkEnd w:id="12"/>
      <w:r w:rsidR="00187056">
        <w:t>May 24</w:t>
      </w:r>
      <w:r w:rsidR="00187056" w:rsidRPr="00187056">
        <w:rPr>
          <w:vertAlign w:val="superscript"/>
        </w:rPr>
        <w:t>th</w:t>
      </w:r>
      <w:r w:rsidR="00B62666">
        <w:t>, 202</w:t>
      </w:r>
      <w:bookmarkEnd w:id="13"/>
      <w:r w:rsidR="00187056">
        <w:t>1</w:t>
      </w:r>
    </w:p>
    <w:p w14:paraId="052BE2E3" w14:textId="77777777" w:rsidR="000F6892" w:rsidRPr="00BB2444" w:rsidRDefault="000F6892" w:rsidP="000F6892">
      <w:pPr>
        <w:pStyle w:val="Heading3"/>
        <w:spacing w:before="0"/>
        <w:ind w:left="720"/>
        <w:jc w:val="left"/>
        <w:rPr>
          <w:rFonts w:ascii="Calibri" w:hAnsi="Calibri"/>
          <w:b w:val="0"/>
          <w:u w:val="single"/>
        </w:rPr>
      </w:pPr>
      <w:bookmarkStart w:id="14" w:name="_Toc9428931"/>
      <w:r w:rsidRPr="00BB2444">
        <w:rPr>
          <w:rFonts w:ascii="Calibri" w:hAnsi="Calibri"/>
          <w:b w:val="0"/>
          <w:u w:val="single"/>
        </w:rPr>
        <w:t>Topics:</w:t>
      </w:r>
    </w:p>
    <w:p w14:paraId="7FABCB58" w14:textId="77777777" w:rsidR="000F6892" w:rsidRPr="00BB2444" w:rsidRDefault="000F6892" w:rsidP="000F6892">
      <w:pPr>
        <w:numPr>
          <w:ilvl w:val="0"/>
          <w:numId w:val="8"/>
        </w:numPr>
        <w:ind w:left="1170" w:hanging="450"/>
        <w:rPr>
          <w:rFonts w:ascii="Calibri" w:hAnsi="Calibri"/>
          <w:b w:val="0"/>
        </w:rPr>
      </w:pPr>
      <w:r w:rsidRPr="00B62666">
        <w:rPr>
          <w:rFonts w:ascii="Calibri" w:hAnsi="Calibri"/>
          <w:b w:val="0"/>
        </w:rPr>
        <w:t>Using Budgets for Planning, Coordination, and Control</w:t>
      </w:r>
    </w:p>
    <w:p w14:paraId="7CA4E79A" w14:textId="77777777" w:rsidR="000F6892" w:rsidRPr="00BB2444" w:rsidRDefault="000F6892" w:rsidP="000F6892">
      <w:pPr>
        <w:pStyle w:val="Heading3"/>
        <w:spacing w:before="0"/>
        <w:ind w:left="720"/>
        <w:jc w:val="left"/>
        <w:rPr>
          <w:rFonts w:ascii="Calibri" w:hAnsi="Calibri"/>
          <w:b w:val="0"/>
          <w:u w:val="single"/>
        </w:rPr>
      </w:pPr>
      <w:r>
        <w:rPr>
          <w:rFonts w:ascii="Calibri" w:hAnsi="Calibri"/>
          <w:b w:val="0"/>
          <w:u w:val="single"/>
        </w:rPr>
        <w:t>Reference Material</w:t>
      </w:r>
    </w:p>
    <w:p w14:paraId="5D55E9DE" w14:textId="77777777" w:rsidR="000F6892" w:rsidRDefault="000F6892" w:rsidP="000F6892">
      <w:pPr>
        <w:numPr>
          <w:ilvl w:val="0"/>
          <w:numId w:val="9"/>
        </w:numPr>
        <w:ind w:left="1080"/>
        <w:rPr>
          <w:rFonts w:ascii="Calibri" w:hAnsi="Calibri"/>
          <w:b w:val="0"/>
        </w:rPr>
      </w:pPr>
      <w:r>
        <w:rPr>
          <w:rFonts w:ascii="Calibri" w:hAnsi="Calibri"/>
          <w:b w:val="0"/>
        </w:rPr>
        <w:t>Video and Reading resources to be assigned.</w:t>
      </w:r>
    </w:p>
    <w:p w14:paraId="2168B4E6" w14:textId="77777777" w:rsidR="000153A5" w:rsidRDefault="000153A5" w:rsidP="00525150"/>
    <w:p w14:paraId="71CA1433" w14:textId="43F9CB48" w:rsidR="00411939" w:rsidRDefault="00C90BCE" w:rsidP="00525150">
      <w:r w:rsidRPr="00094B92">
        <w:t xml:space="preserve">Week 5: </w:t>
      </w:r>
      <w:bookmarkEnd w:id="14"/>
      <w:r w:rsidR="00C45D9F">
        <w:t xml:space="preserve">May </w:t>
      </w:r>
      <w:r w:rsidR="00525150">
        <w:t>31</w:t>
      </w:r>
      <w:r w:rsidR="00525150" w:rsidRPr="00525150">
        <w:rPr>
          <w:vertAlign w:val="superscript"/>
        </w:rPr>
        <w:t>st</w:t>
      </w:r>
      <w:r w:rsidR="00525150">
        <w:t xml:space="preserve">, </w:t>
      </w:r>
      <w:bookmarkStart w:id="15" w:name="_Toc9428932"/>
      <w:r w:rsidR="00525150">
        <w:t>2021</w:t>
      </w:r>
    </w:p>
    <w:p w14:paraId="4188BA56" w14:textId="77777777" w:rsidR="000F6892" w:rsidRPr="00BB2444" w:rsidRDefault="000F6892" w:rsidP="000F6892">
      <w:pPr>
        <w:pStyle w:val="Heading3"/>
        <w:spacing w:before="0"/>
        <w:ind w:left="720"/>
        <w:jc w:val="left"/>
        <w:rPr>
          <w:rFonts w:ascii="Calibri" w:hAnsi="Calibri"/>
          <w:b w:val="0"/>
          <w:u w:val="single"/>
        </w:rPr>
      </w:pPr>
      <w:r w:rsidRPr="00BB2444">
        <w:rPr>
          <w:rFonts w:ascii="Calibri" w:hAnsi="Calibri"/>
          <w:b w:val="0"/>
          <w:u w:val="single"/>
        </w:rPr>
        <w:t>Topics:</w:t>
      </w:r>
    </w:p>
    <w:p w14:paraId="35615214" w14:textId="77777777" w:rsidR="000F6892" w:rsidRPr="00BB2444" w:rsidRDefault="000F6892" w:rsidP="000F6892">
      <w:pPr>
        <w:numPr>
          <w:ilvl w:val="0"/>
          <w:numId w:val="8"/>
        </w:numPr>
        <w:ind w:left="1080"/>
        <w:rPr>
          <w:rFonts w:ascii="Calibri" w:hAnsi="Calibri"/>
          <w:b w:val="0"/>
        </w:rPr>
      </w:pPr>
      <w:r w:rsidRPr="00B62666">
        <w:rPr>
          <w:rFonts w:ascii="Calibri" w:hAnsi="Calibri"/>
          <w:b w:val="0"/>
        </w:rPr>
        <w:t>Measuring and Evaluating Financial Performance</w:t>
      </w:r>
    </w:p>
    <w:p w14:paraId="7196A520" w14:textId="77777777" w:rsidR="000F6892" w:rsidRPr="00BB2444" w:rsidRDefault="000F6892" w:rsidP="000F6892">
      <w:pPr>
        <w:pStyle w:val="Heading3"/>
        <w:spacing w:before="0"/>
        <w:ind w:left="720"/>
        <w:jc w:val="left"/>
        <w:rPr>
          <w:rFonts w:ascii="Calibri" w:hAnsi="Calibri"/>
          <w:b w:val="0"/>
          <w:u w:val="single"/>
        </w:rPr>
      </w:pPr>
      <w:r>
        <w:rPr>
          <w:rFonts w:ascii="Calibri" w:hAnsi="Calibri"/>
          <w:b w:val="0"/>
          <w:u w:val="single"/>
        </w:rPr>
        <w:t>Reference Material</w:t>
      </w:r>
    </w:p>
    <w:p w14:paraId="3B49B0FD" w14:textId="77777777" w:rsidR="000F6892" w:rsidRDefault="000F6892" w:rsidP="000F6892">
      <w:pPr>
        <w:numPr>
          <w:ilvl w:val="0"/>
          <w:numId w:val="9"/>
        </w:numPr>
        <w:ind w:left="1080"/>
        <w:rPr>
          <w:rFonts w:ascii="Calibri" w:hAnsi="Calibri"/>
          <w:b w:val="0"/>
        </w:rPr>
      </w:pPr>
      <w:r>
        <w:rPr>
          <w:rFonts w:ascii="Calibri" w:hAnsi="Calibri"/>
          <w:b w:val="0"/>
        </w:rPr>
        <w:t>Video and Reading resources to be assigned.</w:t>
      </w:r>
    </w:p>
    <w:p w14:paraId="174C811A" w14:textId="0F78132D" w:rsidR="00C90BCE" w:rsidRPr="00094B92" w:rsidRDefault="00C90BCE" w:rsidP="00A81D67">
      <w:pPr>
        <w:pStyle w:val="Heading2"/>
      </w:pPr>
      <w:r w:rsidRPr="00094B92">
        <w:t xml:space="preserve">Week 6: </w:t>
      </w:r>
      <w:bookmarkEnd w:id="15"/>
      <w:r w:rsidR="00525150">
        <w:t>June 7</w:t>
      </w:r>
      <w:r w:rsidR="00525150" w:rsidRPr="00525150">
        <w:rPr>
          <w:vertAlign w:val="superscript"/>
        </w:rPr>
        <w:t>th</w:t>
      </w:r>
      <w:r w:rsidR="00525150">
        <w:t>, 2021</w:t>
      </w:r>
    </w:p>
    <w:p w14:paraId="568AB38F" w14:textId="77777777" w:rsidR="0004507D" w:rsidRPr="00BB2444" w:rsidRDefault="0004507D" w:rsidP="0004507D">
      <w:pPr>
        <w:pStyle w:val="Heading3"/>
        <w:spacing w:before="0"/>
        <w:ind w:left="720"/>
        <w:jc w:val="left"/>
        <w:rPr>
          <w:rFonts w:ascii="Calibri" w:hAnsi="Calibri"/>
          <w:b w:val="0"/>
          <w:u w:val="single"/>
        </w:rPr>
      </w:pPr>
      <w:bookmarkStart w:id="16" w:name="_Toc9428933"/>
      <w:r w:rsidRPr="00BB2444">
        <w:rPr>
          <w:rFonts w:ascii="Calibri" w:hAnsi="Calibri"/>
          <w:b w:val="0"/>
          <w:u w:val="single"/>
        </w:rPr>
        <w:t>Topics:</w:t>
      </w:r>
    </w:p>
    <w:p w14:paraId="22174E0B" w14:textId="77777777" w:rsidR="0004507D" w:rsidRPr="00BB2444" w:rsidRDefault="0004507D" w:rsidP="0004507D">
      <w:pPr>
        <w:numPr>
          <w:ilvl w:val="0"/>
          <w:numId w:val="8"/>
        </w:numPr>
        <w:ind w:left="1080"/>
        <w:rPr>
          <w:rFonts w:ascii="Calibri" w:hAnsi="Calibri"/>
          <w:b w:val="0"/>
        </w:rPr>
      </w:pPr>
      <w:r w:rsidRPr="00B62666">
        <w:rPr>
          <w:rFonts w:ascii="Calibri" w:hAnsi="Calibri"/>
          <w:b w:val="0"/>
        </w:rPr>
        <w:t>Measuring and Evaluating Financial Performance</w:t>
      </w:r>
    </w:p>
    <w:p w14:paraId="7319AE58" w14:textId="77777777" w:rsidR="0004507D" w:rsidRPr="00BB2444" w:rsidRDefault="0004507D" w:rsidP="0004507D">
      <w:pPr>
        <w:pStyle w:val="Heading3"/>
        <w:spacing w:before="0"/>
        <w:ind w:left="720"/>
        <w:jc w:val="left"/>
        <w:rPr>
          <w:rFonts w:ascii="Calibri" w:hAnsi="Calibri"/>
          <w:b w:val="0"/>
          <w:u w:val="single"/>
        </w:rPr>
      </w:pPr>
      <w:r>
        <w:rPr>
          <w:rFonts w:ascii="Calibri" w:hAnsi="Calibri"/>
          <w:b w:val="0"/>
          <w:u w:val="single"/>
        </w:rPr>
        <w:t>Reference Material</w:t>
      </w:r>
    </w:p>
    <w:p w14:paraId="3B426892" w14:textId="77777777" w:rsidR="0004507D" w:rsidRDefault="0004507D" w:rsidP="0004507D">
      <w:pPr>
        <w:numPr>
          <w:ilvl w:val="0"/>
          <w:numId w:val="9"/>
        </w:numPr>
        <w:ind w:left="1080"/>
        <w:rPr>
          <w:rFonts w:ascii="Calibri" w:hAnsi="Calibri"/>
          <w:b w:val="0"/>
        </w:rPr>
      </w:pPr>
      <w:r>
        <w:rPr>
          <w:rFonts w:ascii="Calibri" w:hAnsi="Calibri"/>
          <w:b w:val="0"/>
        </w:rPr>
        <w:t>Video and Reading resources to be assigned.</w:t>
      </w:r>
    </w:p>
    <w:p w14:paraId="40F90FBA" w14:textId="77777777" w:rsidR="0002230B" w:rsidRDefault="0002230B" w:rsidP="00411939">
      <w:pPr>
        <w:pStyle w:val="Heading2"/>
        <w:spacing w:before="0"/>
      </w:pPr>
    </w:p>
    <w:p w14:paraId="1DFC26F0" w14:textId="7DB27397" w:rsidR="00B62666" w:rsidRDefault="00C90BCE" w:rsidP="00411939">
      <w:pPr>
        <w:pStyle w:val="Heading2"/>
        <w:spacing w:before="0"/>
      </w:pPr>
      <w:r w:rsidRPr="00094B92">
        <w:t>Week 7</w:t>
      </w:r>
      <w:r w:rsidRPr="00094B92">
        <w:rPr>
          <w:rStyle w:val="Heading6Char"/>
          <w:szCs w:val="24"/>
        </w:rPr>
        <w:t>:</w:t>
      </w:r>
      <w:r w:rsidRPr="00094B92">
        <w:t xml:space="preserve"> </w:t>
      </w:r>
      <w:bookmarkEnd w:id="16"/>
      <w:r w:rsidR="00525150">
        <w:t>June 14</w:t>
      </w:r>
      <w:r w:rsidR="00525150" w:rsidRPr="00525150">
        <w:rPr>
          <w:vertAlign w:val="superscript"/>
        </w:rPr>
        <w:t>th</w:t>
      </w:r>
      <w:r w:rsidR="00525150">
        <w:t>, 2021</w:t>
      </w:r>
    </w:p>
    <w:p w14:paraId="7259FC37" w14:textId="77777777" w:rsidR="0004507D" w:rsidRPr="00BB2444" w:rsidRDefault="0004507D" w:rsidP="0004507D">
      <w:pPr>
        <w:pStyle w:val="Heading3"/>
        <w:spacing w:before="0"/>
        <w:ind w:left="720"/>
        <w:jc w:val="left"/>
        <w:rPr>
          <w:rFonts w:ascii="Calibri" w:hAnsi="Calibri"/>
          <w:b w:val="0"/>
          <w:u w:val="single"/>
        </w:rPr>
      </w:pPr>
      <w:r w:rsidRPr="00BB2444">
        <w:rPr>
          <w:rFonts w:ascii="Calibri" w:hAnsi="Calibri"/>
          <w:b w:val="0"/>
          <w:u w:val="single"/>
        </w:rPr>
        <w:t>Topics:</w:t>
      </w:r>
    </w:p>
    <w:p w14:paraId="25AA0EBD" w14:textId="77777777" w:rsidR="00050514" w:rsidRPr="00050514" w:rsidRDefault="00050514" w:rsidP="00050514">
      <w:pPr>
        <w:pStyle w:val="Heading3"/>
        <w:numPr>
          <w:ilvl w:val="0"/>
          <w:numId w:val="8"/>
        </w:numPr>
        <w:spacing w:before="0"/>
        <w:ind w:left="1080"/>
        <w:jc w:val="left"/>
      </w:pPr>
      <w:r w:rsidRPr="00026EB4">
        <w:rPr>
          <w:rFonts w:ascii="Calibri" w:hAnsi="Calibri"/>
          <w:b w:val="0"/>
        </w:rPr>
        <w:t>FINAL EXAM ASSESSMENT @ 7:00 PM</w:t>
      </w:r>
      <w:bookmarkStart w:id="17" w:name="_Toc9428934"/>
    </w:p>
    <w:bookmarkEnd w:id="17"/>
    <w:p w14:paraId="43B01111" w14:textId="7BE5B003" w:rsidR="00C90BCE" w:rsidRPr="00094B92" w:rsidRDefault="00C90BCE" w:rsidP="00A64998">
      <w:pPr>
        <w:pStyle w:val="Heading3"/>
        <w:spacing w:before="0"/>
        <w:ind w:left="1080"/>
        <w:jc w:val="left"/>
      </w:pPr>
    </w:p>
    <w:p w14:paraId="3DD41C66" w14:textId="6EFEA984" w:rsidR="005059D8" w:rsidRDefault="005059D8" w:rsidP="00A64998">
      <w:pPr>
        <w:ind w:left="1080"/>
        <w:rPr>
          <w:rFonts w:ascii="Calibri" w:hAnsi="Calibri"/>
          <w:b w:val="0"/>
        </w:rPr>
      </w:pPr>
    </w:p>
    <w:p w14:paraId="01A30B38" w14:textId="77777777" w:rsidR="00C765D8" w:rsidRPr="00C765D8" w:rsidRDefault="00C765D8" w:rsidP="00705880">
      <w:pPr>
        <w:spacing w:before="240" w:after="240"/>
        <w:rPr>
          <w:b w:val="0"/>
        </w:rPr>
      </w:pPr>
      <w:r w:rsidRPr="00C765D8">
        <w:rPr>
          <w:b w:val="0"/>
        </w:rPr>
        <w:lastRenderedPageBreak/>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p w14:paraId="66F20C8E" w14:textId="77777777" w:rsidR="00C90BCE" w:rsidRPr="00BB2444" w:rsidRDefault="00C90BCE" w:rsidP="00C90BCE">
      <w:pPr>
        <w:pStyle w:val="Heading1"/>
        <w:spacing w:before="0"/>
        <w:jc w:val="left"/>
        <w:rPr>
          <w:rFonts w:ascii="Calibri" w:hAnsi="Calibri"/>
        </w:rPr>
      </w:pPr>
      <w:bookmarkStart w:id="18" w:name="_Toc29384958"/>
      <w:r w:rsidRPr="00BB2444">
        <w:rPr>
          <w:rFonts w:ascii="Calibri" w:hAnsi="Calibri"/>
        </w:rPr>
        <w:t>Additional Resources</w:t>
      </w:r>
      <w:bookmarkEnd w:id="18"/>
    </w:p>
    <w:p w14:paraId="6ED890AC" w14:textId="77777777" w:rsidR="00C90BCE" w:rsidRPr="00C765D8" w:rsidRDefault="00C90BCE" w:rsidP="00A81D67">
      <w:pPr>
        <w:pStyle w:val="Heading2"/>
      </w:pPr>
      <w:r w:rsidRPr="00C765D8">
        <w:t>Au</w:t>
      </w:r>
      <w:r w:rsidR="00732840" w:rsidRPr="00C765D8">
        <w:t>thenticity/Plagiarism Detection</w:t>
      </w:r>
    </w:p>
    <w:p w14:paraId="05331591" w14:textId="77777777" w:rsidR="003E4124" w:rsidRPr="00003C0E" w:rsidRDefault="00C90BCE">
      <w:pPr>
        <w:rPr>
          <w:b w:val="0"/>
        </w:rPr>
      </w:pPr>
      <w:r w:rsidRPr="00C765D8">
        <w:rPr>
          <w:rFonts w:cs="Arial"/>
          <w:b w:val="0"/>
          <w:szCs w:val="24"/>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w:t>
      </w:r>
      <w:r w:rsidRPr="004712FE">
        <w:rPr>
          <w:rFonts w:cs="Arial"/>
          <w:szCs w:val="24"/>
        </w:rPr>
        <w:t>All submitted work is subject to normal verification that standards of academic integrity have been upheld</w:t>
      </w:r>
      <w:r w:rsidRPr="00C765D8">
        <w:rPr>
          <w:rFonts w:cs="Arial"/>
          <w:b w:val="0"/>
          <w:szCs w:val="24"/>
        </w:rPr>
        <w:t xml:space="preserve"> (e.g., on-line search, other software, etc.). To see the Turnitin.com Policy, please go to</w:t>
      </w:r>
      <w:r w:rsidR="00E73F7C" w:rsidRPr="00C765D8">
        <w:rPr>
          <w:rFonts w:cs="Arial"/>
          <w:b w:val="0"/>
          <w:szCs w:val="24"/>
        </w:rPr>
        <w:t xml:space="preserve"> the </w:t>
      </w:r>
      <w:hyperlink r:id="rId16" w:history="1">
        <w:r w:rsidR="00E73F7C" w:rsidRPr="00C765D8">
          <w:rPr>
            <w:rStyle w:val="Hyperlink"/>
            <w:rFonts w:cs="Arial"/>
            <w:b w:val="0"/>
            <w:szCs w:val="24"/>
          </w:rPr>
          <w:t>academic integrity website</w:t>
        </w:r>
      </w:hyperlink>
      <w:r w:rsidR="00732840" w:rsidRPr="00C765D8">
        <w:rPr>
          <w:rFonts w:cs="Arial"/>
          <w:b w:val="0"/>
          <w:szCs w:val="24"/>
        </w:rPr>
        <w:t>.</w:t>
      </w:r>
    </w:p>
    <w:sectPr w:rsidR="003E4124" w:rsidRPr="00003C0E" w:rsidSect="0037060F">
      <w:footerReference w:type="default" r:id="rId17"/>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75C99" w14:textId="77777777" w:rsidR="00590070" w:rsidRDefault="00590070">
      <w:r>
        <w:separator/>
      </w:r>
    </w:p>
  </w:endnote>
  <w:endnote w:type="continuationSeparator" w:id="0">
    <w:p w14:paraId="6950C2EF" w14:textId="77777777" w:rsidR="00590070" w:rsidRDefault="0059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14:paraId="722E9FF0" w14:textId="65249F51" w:rsidR="008D171D" w:rsidRDefault="008D171D">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460D80">
              <w:rPr>
                <w:rFonts w:cstheme="minorHAnsi"/>
                <w:bCs/>
                <w:noProof/>
                <w:sz w:val="22"/>
              </w:rPr>
              <w:t>2</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460D80">
              <w:rPr>
                <w:rFonts w:cstheme="minorHAnsi"/>
                <w:bCs/>
                <w:noProof/>
                <w:sz w:val="22"/>
              </w:rPr>
              <w:t>7</w:t>
            </w:r>
            <w:r w:rsidRPr="00000092">
              <w:rPr>
                <w:rFonts w:cstheme="minorHAnsi"/>
                <w:b w:val="0"/>
                <w:bCs/>
                <w:sz w:val="22"/>
                <w:szCs w:val="24"/>
              </w:rPr>
              <w:fldChar w:fldCharType="end"/>
            </w:r>
          </w:p>
        </w:sdtContent>
      </w:sdt>
    </w:sdtContent>
  </w:sdt>
  <w:p w14:paraId="01BAA111" w14:textId="5C4028E0" w:rsidR="008D171D" w:rsidRPr="0019056F" w:rsidRDefault="00C765D8" w:rsidP="00003C0E">
    <w:pPr>
      <w:pStyle w:val="Footer"/>
      <w:tabs>
        <w:tab w:val="clear" w:pos="4680"/>
      </w:tabs>
      <w:rPr>
        <w:rFonts w:cstheme="minorHAnsi"/>
        <w:sz w:val="22"/>
      </w:rPr>
    </w:pPr>
    <w:r>
      <w:rPr>
        <w:rFonts w:cstheme="minorHAnsi"/>
        <w:sz w:val="22"/>
      </w:rPr>
      <w:t xml:space="preserve">SOCSCI 2AC3, </w:t>
    </w:r>
    <w:r w:rsidR="00AA6A45">
      <w:rPr>
        <w:rFonts w:cstheme="minorHAnsi"/>
        <w:sz w:val="22"/>
      </w:rPr>
      <w:t>Spring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65774" w14:textId="77777777" w:rsidR="00590070" w:rsidRDefault="00590070">
      <w:r>
        <w:separator/>
      </w:r>
    </w:p>
  </w:footnote>
  <w:footnote w:type="continuationSeparator" w:id="0">
    <w:p w14:paraId="379CE380" w14:textId="77777777" w:rsidR="00590070" w:rsidRDefault="005900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5B7AF1"/>
    <w:multiLevelType w:val="hybridMultilevel"/>
    <w:tmpl w:val="609A4A7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A30B6"/>
    <w:multiLevelType w:val="hybridMultilevel"/>
    <w:tmpl w:val="D7B251C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15:restartNumberingAfterBreak="0">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7"/>
  </w:num>
  <w:num w:numId="4">
    <w:abstractNumId w:val="5"/>
  </w:num>
  <w:num w:numId="5">
    <w:abstractNumId w:val="17"/>
  </w:num>
  <w:num w:numId="6">
    <w:abstractNumId w:val="22"/>
  </w:num>
  <w:num w:numId="7">
    <w:abstractNumId w:val="9"/>
  </w:num>
  <w:num w:numId="8">
    <w:abstractNumId w:val="10"/>
  </w:num>
  <w:num w:numId="9">
    <w:abstractNumId w:val="1"/>
  </w:num>
  <w:num w:numId="10">
    <w:abstractNumId w:val="19"/>
  </w:num>
  <w:num w:numId="11">
    <w:abstractNumId w:val="6"/>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2"/>
  </w:num>
  <w:num w:numId="16">
    <w:abstractNumId w:val="13"/>
  </w:num>
  <w:num w:numId="17">
    <w:abstractNumId w:val="25"/>
  </w:num>
  <w:num w:numId="18">
    <w:abstractNumId w:val="12"/>
    <w:lvlOverride w:ilvl="0">
      <w:startOverride w:val="1"/>
    </w:lvlOverride>
  </w:num>
  <w:num w:numId="19">
    <w:abstractNumId w:val="4"/>
  </w:num>
  <w:num w:numId="20">
    <w:abstractNumId w:val="15"/>
  </w:num>
  <w:num w:numId="21">
    <w:abstractNumId w:val="21"/>
  </w:num>
  <w:num w:numId="22">
    <w:abstractNumId w:val="12"/>
    <w:lvlOverride w:ilvl="0">
      <w:startOverride w:val="1"/>
    </w:lvlOverride>
  </w:num>
  <w:num w:numId="23">
    <w:abstractNumId w:val="26"/>
  </w:num>
  <w:num w:numId="24">
    <w:abstractNumId w:val="0"/>
  </w:num>
  <w:num w:numId="25">
    <w:abstractNumId w:val="23"/>
  </w:num>
  <w:num w:numId="26">
    <w:abstractNumId w:val="29"/>
  </w:num>
  <w:num w:numId="27">
    <w:abstractNumId w:val="18"/>
  </w:num>
  <w:num w:numId="28">
    <w:abstractNumId w:val="3"/>
  </w:num>
  <w:num w:numId="29">
    <w:abstractNumId w:val="14"/>
  </w:num>
  <w:num w:numId="30">
    <w:abstractNumId w:val="16"/>
  </w:num>
  <w:num w:numId="31">
    <w:abstractNumId w:val="20"/>
  </w:num>
  <w:num w:numId="32">
    <w:abstractNumId w:val="11"/>
  </w:num>
  <w:num w:numId="33">
    <w:abstractNumId w:val="8"/>
  </w:num>
  <w:num w:numId="34">
    <w:abstractNumId w:val="2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06998"/>
    <w:rsid w:val="0001496D"/>
    <w:rsid w:val="000153A5"/>
    <w:rsid w:val="0002230B"/>
    <w:rsid w:val="00026EB4"/>
    <w:rsid w:val="00034079"/>
    <w:rsid w:val="00034491"/>
    <w:rsid w:val="00036924"/>
    <w:rsid w:val="00041033"/>
    <w:rsid w:val="0004507D"/>
    <w:rsid w:val="00050514"/>
    <w:rsid w:val="00052DC5"/>
    <w:rsid w:val="00054DF7"/>
    <w:rsid w:val="00081C92"/>
    <w:rsid w:val="000855AA"/>
    <w:rsid w:val="00094B92"/>
    <w:rsid w:val="000A00D6"/>
    <w:rsid w:val="000A27B1"/>
    <w:rsid w:val="000C06E0"/>
    <w:rsid w:val="000D302D"/>
    <w:rsid w:val="000F6892"/>
    <w:rsid w:val="00117D47"/>
    <w:rsid w:val="001205DC"/>
    <w:rsid w:val="00126863"/>
    <w:rsid w:val="00167DA0"/>
    <w:rsid w:val="001752A5"/>
    <w:rsid w:val="001802DC"/>
    <w:rsid w:val="001809FE"/>
    <w:rsid w:val="00187056"/>
    <w:rsid w:val="0019056F"/>
    <w:rsid w:val="001931AE"/>
    <w:rsid w:val="001D0E95"/>
    <w:rsid w:val="001D104A"/>
    <w:rsid w:val="001D12CE"/>
    <w:rsid w:val="001D1EE7"/>
    <w:rsid w:val="001D7D49"/>
    <w:rsid w:val="001E7E57"/>
    <w:rsid w:val="001F3DE6"/>
    <w:rsid w:val="002151F6"/>
    <w:rsid w:val="00221EE6"/>
    <w:rsid w:val="00230A31"/>
    <w:rsid w:val="002445BD"/>
    <w:rsid w:val="00244CAC"/>
    <w:rsid w:val="0025140B"/>
    <w:rsid w:val="00257F9C"/>
    <w:rsid w:val="00271933"/>
    <w:rsid w:val="00275E0D"/>
    <w:rsid w:val="002767D7"/>
    <w:rsid w:val="002778B3"/>
    <w:rsid w:val="0028399C"/>
    <w:rsid w:val="00287C32"/>
    <w:rsid w:val="002A5AAC"/>
    <w:rsid w:val="002A7FF1"/>
    <w:rsid w:val="002B24E5"/>
    <w:rsid w:val="002B78FC"/>
    <w:rsid w:val="002C5A9F"/>
    <w:rsid w:val="002D4764"/>
    <w:rsid w:val="002E0039"/>
    <w:rsid w:val="00313F9C"/>
    <w:rsid w:val="00336057"/>
    <w:rsid w:val="00344826"/>
    <w:rsid w:val="003456CC"/>
    <w:rsid w:val="00355A0C"/>
    <w:rsid w:val="0037060F"/>
    <w:rsid w:val="003815AC"/>
    <w:rsid w:val="003E4124"/>
    <w:rsid w:val="004051F9"/>
    <w:rsid w:val="00407C2F"/>
    <w:rsid w:val="00410A9F"/>
    <w:rsid w:val="00411939"/>
    <w:rsid w:val="00447F4F"/>
    <w:rsid w:val="0045232C"/>
    <w:rsid w:val="00460D80"/>
    <w:rsid w:val="004655FF"/>
    <w:rsid w:val="004712FE"/>
    <w:rsid w:val="0047662C"/>
    <w:rsid w:val="00483946"/>
    <w:rsid w:val="0049744F"/>
    <w:rsid w:val="004A4ACE"/>
    <w:rsid w:val="004B2C20"/>
    <w:rsid w:val="004C1513"/>
    <w:rsid w:val="004C459A"/>
    <w:rsid w:val="004D6C5E"/>
    <w:rsid w:val="004D6E1D"/>
    <w:rsid w:val="005042E0"/>
    <w:rsid w:val="005059D8"/>
    <w:rsid w:val="00523F10"/>
    <w:rsid w:val="00525150"/>
    <w:rsid w:val="005273FD"/>
    <w:rsid w:val="005702F5"/>
    <w:rsid w:val="00570A06"/>
    <w:rsid w:val="00571990"/>
    <w:rsid w:val="00585DC6"/>
    <w:rsid w:val="00590070"/>
    <w:rsid w:val="00594432"/>
    <w:rsid w:val="00597287"/>
    <w:rsid w:val="005C3AD7"/>
    <w:rsid w:val="005E194E"/>
    <w:rsid w:val="005E3DC8"/>
    <w:rsid w:val="005F50EC"/>
    <w:rsid w:val="005F73E2"/>
    <w:rsid w:val="00600E23"/>
    <w:rsid w:val="00602D39"/>
    <w:rsid w:val="006419F5"/>
    <w:rsid w:val="00667B50"/>
    <w:rsid w:val="00692CCD"/>
    <w:rsid w:val="006A1603"/>
    <w:rsid w:val="006B0529"/>
    <w:rsid w:val="006B1BAE"/>
    <w:rsid w:val="006F074A"/>
    <w:rsid w:val="006F2A46"/>
    <w:rsid w:val="00705880"/>
    <w:rsid w:val="00732840"/>
    <w:rsid w:val="00761368"/>
    <w:rsid w:val="00772CEF"/>
    <w:rsid w:val="00797671"/>
    <w:rsid w:val="007B01D0"/>
    <w:rsid w:val="007E40BD"/>
    <w:rsid w:val="00813894"/>
    <w:rsid w:val="00820F44"/>
    <w:rsid w:val="0083150B"/>
    <w:rsid w:val="0083559E"/>
    <w:rsid w:val="00852E9F"/>
    <w:rsid w:val="00861E2D"/>
    <w:rsid w:val="00863E7B"/>
    <w:rsid w:val="00871D06"/>
    <w:rsid w:val="00875691"/>
    <w:rsid w:val="0087601F"/>
    <w:rsid w:val="00880057"/>
    <w:rsid w:val="00884216"/>
    <w:rsid w:val="00887FE6"/>
    <w:rsid w:val="008903F3"/>
    <w:rsid w:val="008A0A89"/>
    <w:rsid w:val="008B08A9"/>
    <w:rsid w:val="008C3C56"/>
    <w:rsid w:val="008D171D"/>
    <w:rsid w:val="008E1DE9"/>
    <w:rsid w:val="008F1B2E"/>
    <w:rsid w:val="008F5A33"/>
    <w:rsid w:val="009056A4"/>
    <w:rsid w:val="009067B7"/>
    <w:rsid w:val="009221CF"/>
    <w:rsid w:val="0093092A"/>
    <w:rsid w:val="00932C61"/>
    <w:rsid w:val="00943C4F"/>
    <w:rsid w:val="0094736C"/>
    <w:rsid w:val="00990BBD"/>
    <w:rsid w:val="009A5212"/>
    <w:rsid w:val="009C5801"/>
    <w:rsid w:val="009E2343"/>
    <w:rsid w:val="00A05FC6"/>
    <w:rsid w:val="00A169E8"/>
    <w:rsid w:val="00A2291D"/>
    <w:rsid w:val="00A341AB"/>
    <w:rsid w:val="00A64998"/>
    <w:rsid w:val="00A65BAC"/>
    <w:rsid w:val="00A81D67"/>
    <w:rsid w:val="00A93E88"/>
    <w:rsid w:val="00AA6A45"/>
    <w:rsid w:val="00AA7850"/>
    <w:rsid w:val="00AB243E"/>
    <w:rsid w:val="00AF646E"/>
    <w:rsid w:val="00B03932"/>
    <w:rsid w:val="00B211B8"/>
    <w:rsid w:val="00B50C91"/>
    <w:rsid w:val="00B62666"/>
    <w:rsid w:val="00B775BD"/>
    <w:rsid w:val="00B86E3E"/>
    <w:rsid w:val="00B96C68"/>
    <w:rsid w:val="00BB555C"/>
    <w:rsid w:val="00BC44D2"/>
    <w:rsid w:val="00BD0A8F"/>
    <w:rsid w:val="00BD60F5"/>
    <w:rsid w:val="00BD6FCB"/>
    <w:rsid w:val="00BE530D"/>
    <w:rsid w:val="00BE7E1F"/>
    <w:rsid w:val="00BF5F9E"/>
    <w:rsid w:val="00BF7D0F"/>
    <w:rsid w:val="00C0441E"/>
    <w:rsid w:val="00C329DB"/>
    <w:rsid w:val="00C44C68"/>
    <w:rsid w:val="00C45D9F"/>
    <w:rsid w:val="00C46294"/>
    <w:rsid w:val="00C533DB"/>
    <w:rsid w:val="00C56932"/>
    <w:rsid w:val="00C6467B"/>
    <w:rsid w:val="00C65D8D"/>
    <w:rsid w:val="00C73A34"/>
    <w:rsid w:val="00C765D8"/>
    <w:rsid w:val="00C822EE"/>
    <w:rsid w:val="00C90BCE"/>
    <w:rsid w:val="00CB799D"/>
    <w:rsid w:val="00CC1E6D"/>
    <w:rsid w:val="00CE5D5D"/>
    <w:rsid w:val="00CF2E2D"/>
    <w:rsid w:val="00CF642A"/>
    <w:rsid w:val="00D44674"/>
    <w:rsid w:val="00D44D0C"/>
    <w:rsid w:val="00D64D65"/>
    <w:rsid w:val="00D92629"/>
    <w:rsid w:val="00DC516B"/>
    <w:rsid w:val="00DE235E"/>
    <w:rsid w:val="00E019D8"/>
    <w:rsid w:val="00E13E01"/>
    <w:rsid w:val="00E47C17"/>
    <w:rsid w:val="00E63F33"/>
    <w:rsid w:val="00E678E0"/>
    <w:rsid w:val="00E70EDD"/>
    <w:rsid w:val="00E71765"/>
    <w:rsid w:val="00E73F7C"/>
    <w:rsid w:val="00E9082B"/>
    <w:rsid w:val="00E95580"/>
    <w:rsid w:val="00E96EF5"/>
    <w:rsid w:val="00EA5DB5"/>
    <w:rsid w:val="00EA6483"/>
    <w:rsid w:val="00EB2D87"/>
    <w:rsid w:val="00ED6123"/>
    <w:rsid w:val="00EE4FB8"/>
    <w:rsid w:val="00EE5A95"/>
    <w:rsid w:val="00F101AD"/>
    <w:rsid w:val="00F1021F"/>
    <w:rsid w:val="00F37316"/>
    <w:rsid w:val="00F6092D"/>
    <w:rsid w:val="00F91F07"/>
    <w:rsid w:val="00FA6C28"/>
    <w:rsid w:val="00FF2445"/>
    <w:rsid w:val="00FF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A0410"/>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861E2D"/>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A81D67"/>
    <w:pPr>
      <w:keepNext/>
      <w:keepLines/>
      <w:spacing w:before="240" w:line="276" w:lineRule="auto"/>
      <w:contextualSpacing/>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1D67"/>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table" w:styleId="TableGrid">
    <w:name w:val="Table Grid"/>
    <w:basedOn w:val="TableNormal"/>
    <w:uiPriority w:val="39"/>
    <w:rsid w:val="0045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E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6D"/>
    <w:rPr>
      <w:rFonts w:ascii="Segoe UI" w:eastAsia="Times New Roman" w:hAnsi="Segoe UI" w:cs="Segoe UI"/>
      <w:b/>
      <w:sz w:val="18"/>
      <w:szCs w:val="18"/>
    </w:rPr>
  </w:style>
  <w:style w:type="character" w:styleId="CommentReference">
    <w:name w:val="annotation reference"/>
    <w:basedOn w:val="DefaultParagraphFont"/>
    <w:uiPriority w:val="99"/>
    <w:semiHidden/>
    <w:unhideWhenUsed/>
    <w:rsid w:val="00EE4FB8"/>
    <w:rPr>
      <w:sz w:val="16"/>
      <w:szCs w:val="16"/>
    </w:rPr>
  </w:style>
  <w:style w:type="paragraph" w:styleId="CommentText">
    <w:name w:val="annotation text"/>
    <w:basedOn w:val="Normal"/>
    <w:link w:val="CommentTextChar"/>
    <w:uiPriority w:val="99"/>
    <w:semiHidden/>
    <w:unhideWhenUsed/>
    <w:rsid w:val="00EE4FB8"/>
    <w:rPr>
      <w:sz w:val="20"/>
    </w:rPr>
  </w:style>
  <w:style w:type="character" w:customStyle="1" w:styleId="CommentTextChar">
    <w:name w:val="Comment Text Char"/>
    <w:basedOn w:val="DefaultParagraphFont"/>
    <w:link w:val="CommentText"/>
    <w:uiPriority w:val="99"/>
    <w:semiHidden/>
    <w:rsid w:val="00EE4FB8"/>
    <w:rPr>
      <w:rFonts w:eastAsia="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EE4FB8"/>
    <w:rPr>
      <w:bCs/>
    </w:rPr>
  </w:style>
  <w:style w:type="character" w:customStyle="1" w:styleId="CommentSubjectChar">
    <w:name w:val="Comment Subject Char"/>
    <w:basedOn w:val="CommentTextChar"/>
    <w:link w:val="CommentSubject"/>
    <w:uiPriority w:val="99"/>
    <w:semiHidden/>
    <w:rsid w:val="00EE4FB8"/>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s@mcmaster.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ocialsciences.mcmaster.ca/current-students/riso" TargetMode="External"/><Relationship Id="rId10" Type="http://schemas.openxmlformats.org/officeDocument/2006/relationships/hyperlink" Target="https://secretariat.mcmaster.ca/app/uploads/Code-of-Student-Rights-and-Responsibiliti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4B915-204D-4E55-9FD9-F4E84ACA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Template</dc:subject>
  <dc:creator>Meghan Bregar</dc:creator>
  <cp:keywords/>
  <dc:description/>
  <cp:lastModifiedBy>Bregar, Meghan</cp:lastModifiedBy>
  <cp:revision>3</cp:revision>
  <dcterms:created xsi:type="dcterms:W3CDTF">2021-05-03T19:07:00Z</dcterms:created>
  <dcterms:modified xsi:type="dcterms:W3CDTF">2021-05-03T19:10:00Z</dcterms:modified>
</cp:coreProperties>
</file>